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C772FB9" w14:textId="77777777" w:rsidR="009C7861" w:rsidRPr="00DB483B" w:rsidRDefault="009C7861" w:rsidP="009C7861">
      <w:pPr>
        <w:pStyle w:val="NormalWeb"/>
        <w:jc w:val="center"/>
        <w:rPr>
          <w:rFonts w:ascii="Verdana" w:hAnsi="Verdana"/>
          <w:color w:val="000000"/>
          <w:sz w:val="18"/>
          <w:szCs w:val="18"/>
        </w:rPr>
      </w:pPr>
      <w:r w:rsidRPr="00DB483B">
        <w:rPr>
          <w:rStyle w:val="Strong"/>
          <w:rFonts w:ascii="Verdana" w:hAnsi="Verdana"/>
          <w:color w:val="000000"/>
          <w:sz w:val="18"/>
          <w:szCs w:val="18"/>
        </w:rPr>
        <w:t>Smarthinking Tutor Response Form</w:t>
      </w:r>
    </w:p>
    <w:p w14:paraId="436E8DEB" w14:textId="77777777" w:rsidR="009C7861" w:rsidRPr="00DB483B" w:rsidRDefault="009C7861" w:rsidP="009C7861">
      <w:pPr>
        <w:pStyle w:val="NormalWeb"/>
        <w:rPr>
          <w:rFonts w:ascii="Verdana" w:hAnsi="Verdana"/>
          <w:color w:val="000000"/>
          <w:sz w:val="18"/>
          <w:szCs w:val="18"/>
        </w:rPr>
      </w:pPr>
      <w:r w:rsidRPr="00DB483B">
        <w:rPr>
          <w:rFonts w:ascii="Verdana" w:hAnsi="Verdana"/>
          <w:color w:val="000000"/>
          <w:sz w:val="18"/>
          <w:szCs w:val="18"/>
        </w:rPr>
        <w:t>Your tutor has written overview comments about your essay in the form below. Your tutor has also embedded comments </w:t>
      </w:r>
      <w:r w:rsidRPr="00DB483B">
        <w:rPr>
          <w:rStyle w:val="Strong"/>
          <w:rFonts w:ascii="Verdana" w:hAnsi="Verdana"/>
          <w:color w:val="000000"/>
          <w:sz w:val="18"/>
          <w:szCs w:val="18"/>
        </w:rPr>
        <w:t>[in bold and in brackets]</w:t>
      </w:r>
      <w:r w:rsidRPr="00DB483B">
        <w:rPr>
          <w:rFonts w:ascii="Verdana" w:hAnsi="Verdana"/>
          <w:color w:val="000000"/>
          <w:sz w:val="18"/>
          <w:szCs w:val="18"/>
        </w:rPr>
        <w:t> within your essay. Thank you for choosing Smarthinking to help you improve your writing!</w:t>
      </w:r>
    </w:p>
    <w:p w14:paraId="034755AE" w14:textId="3FF039E5" w:rsidR="009C7861" w:rsidRPr="00DB483B" w:rsidRDefault="009C7861" w:rsidP="009C7861">
      <w:pPr>
        <w:pStyle w:val="NormalWeb"/>
        <w:rPr>
          <w:rFonts w:ascii="Verdana" w:hAnsi="Verdana"/>
          <w:color w:val="000000"/>
          <w:sz w:val="18"/>
          <w:szCs w:val="18"/>
        </w:rPr>
      </w:pPr>
      <w:r w:rsidRPr="00DB483B">
        <w:rPr>
          <w:rFonts w:ascii="Verdana" w:hAnsi="Verdana"/>
          <w:color w:val="000000"/>
          <w:sz w:val="18"/>
          <w:szCs w:val="18"/>
        </w:rPr>
        <w:t>Hello, Sukhwinder! I’m Trisha B. I look forward to working with you on this </w:t>
      </w:r>
      <w:r w:rsidRPr="00DB483B">
        <w:rPr>
          <w:rStyle w:val="Strong"/>
          <w:rFonts w:ascii="Verdana" w:hAnsi="Verdana"/>
          <w:color w:val="000000"/>
          <w:sz w:val="18"/>
          <w:szCs w:val="18"/>
        </w:rPr>
        <w:t>Essay Center Review </w:t>
      </w:r>
      <w:r w:rsidRPr="00DB483B">
        <w:rPr>
          <w:rFonts w:ascii="Verdana" w:hAnsi="Verdana"/>
          <w:color w:val="000000"/>
          <w:sz w:val="18"/>
          <w:szCs w:val="18"/>
        </w:rPr>
        <w:t>to improve your writing today. Let's get started!</w:t>
      </w:r>
    </w:p>
    <w:p w14:paraId="7A2541E8" w14:textId="77777777" w:rsidR="00C0682F" w:rsidRPr="00DB483B" w:rsidRDefault="009C7861" w:rsidP="00C0682F">
      <w:pPr>
        <w:pStyle w:val="NormalWeb"/>
        <w:spacing w:after="240" w:afterAutospacing="0"/>
        <w:rPr>
          <w:rFonts w:ascii="Verdana" w:hAnsi="Verdana"/>
          <w:color w:val="000000"/>
          <w:sz w:val="18"/>
          <w:szCs w:val="18"/>
        </w:rPr>
      </w:pPr>
      <w:r w:rsidRPr="00DB483B">
        <w:rPr>
          <w:rStyle w:val="Strong"/>
          <w:rFonts w:ascii="Verdana" w:hAnsi="Verdana"/>
          <w:color w:val="0033FF"/>
          <w:sz w:val="18"/>
          <w:szCs w:val="18"/>
        </w:rPr>
        <w:t>*Writing Strength:</w:t>
      </w:r>
      <w:r w:rsidR="00C0682F" w:rsidRPr="00DB483B">
        <w:rPr>
          <w:rFonts w:ascii="Verdana" w:hAnsi="Verdana"/>
          <w:color w:val="000000"/>
          <w:sz w:val="18"/>
          <w:szCs w:val="18"/>
        </w:rPr>
        <w:t> </w:t>
      </w:r>
      <w:r w:rsidR="00C0682F" w:rsidRPr="00DB483B">
        <w:rPr>
          <w:rFonts w:ascii="Verdana" w:hAnsi="Verdana"/>
          <w:color w:val="000000"/>
          <w:sz w:val="18"/>
          <w:szCs w:val="18"/>
        </w:rPr>
        <w:br/>
        <w:t>You alphabetically organize the entries in the references page. This helps readers locate in the references page the full citations of the sources that you use in your discussion, Sukwindher. Great work!</w:t>
      </w:r>
    </w:p>
    <w:p w14:paraId="4CFC1743" w14:textId="025E6AB4" w:rsidR="00072D5C" w:rsidRPr="00DB483B" w:rsidRDefault="00072D5C" w:rsidP="00C0682F">
      <w:pPr>
        <w:pStyle w:val="NormalWeb"/>
        <w:spacing w:after="240" w:afterAutospacing="0"/>
        <w:rPr>
          <w:rFonts w:ascii="Verdana" w:hAnsi="Verdana"/>
          <w:color w:val="000000"/>
          <w:sz w:val="18"/>
          <w:szCs w:val="18"/>
        </w:rPr>
      </w:pPr>
      <w:r w:rsidRPr="00DB483B">
        <w:rPr>
          <w:rFonts w:ascii="Verdana" w:hAnsi="Verdana"/>
          <w:color w:val="000000"/>
          <w:sz w:val="18"/>
          <w:szCs w:val="18"/>
        </w:rPr>
        <w:br/>
      </w:r>
      <w:r w:rsidRPr="00DB483B">
        <w:rPr>
          <w:rFonts w:ascii="Verdana" w:hAnsi="Verdana"/>
          <w:b/>
          <w:bCs/>
          <w:color w:val="000000"/>
          <w:sz w:val="18"/>
          <w:szCs w:val="18"/>
        </w:rPr>
        <w:t>Content Development</w:t>
      </w:r>
      <w:r w:rsidRPr="00DB483B">
        <w:rPr>
          <w:rFonts w:ascii="Verdana" w:hAnsi="Verdana"/>
          <w:color w:val="000000"/>
          <w:sz w:val="18"/>
          <w:szCs w:val="18"/>
        </w:rPr>
        <w:t> </w:t>
      </w:r>
      <w:r w:rsidRPr="00DB483B">
        <w:rPr>
          <w:rFonts w:ascii="Verdana" w:hAnsi="Verdana"/>
          <w:color w:val="000000"/>
          <w:sz w:val="18"/>
          <w:szCs w:val="18"/>
        </w:rPr>
        <w:br/>
        <w:t>Some parts of the discussion lack supporting details. You state that “the staff will be required to inform patients and remind them of upcoming checkups so that they would not miss checkups set by the medical personnel.” However, you do not add supporting details about this, so readers might not fully understand this part o</w:t>
      </w:r>
      <w:r w:rsidR="0021699C" w:rsidRPr="00DB483B">
        <w:rPr>
          <w:rFonts w:ascii="Verdana" w:hAnsi="Verdana"/>
          <w:color w:val="000000"/>
          <w:sz w:val="18"/>
          <w:szCs w:val="18"/>
        </w:rPr>
        <w:t>f</w:t>
      </w:r>
      <w:r w:rsidRPr="00DB483B">
        <w:rPr>
          <w:rFonts w:ascii="Verdana" w:hAnsi="Verdana"/>
          <w:color w:val="000000"/>
          <w:sz w:val="18"/>
          <w:szCs w:val="18"/>
        </w:rPr>
        <w:t xml:space="preserve"> the discussion, Sukhwinder. </w:t>
      </w:r>
      <w:r w:rsidR="0021699C" w:rsidRPr="00DB483B">
        <w:rPr>
          <w:rFonts w:ascii="Verdana" w:hAnsi="Verdana"/>
          <w:color w:val="000000"/>
          <w:sz w:val="18"/>
          <w:szCs w:val="18"/>
        </w:rPr>
        <w:t xml:space="preserve">How could this help the maternity wing face competition from the retail health centers? Try answering this question in the discussion. Look for other parts of the discussion that need supporting details, and revise accordingly. Visit our chapter on </w:t>
      </w:r>
      <w:hyperlink r:id="rId7" w:history="1">
        <w:r w:rsidR="0021699C" w:rsidRPr="00DB483B">
          <w:rPr>
            <w:rStyle w:val="Hyperlink"/>
            <w:rFonts w:ascii="Verdana" w:hAnsi="Verdana"/>
            <w:color w:val="72AFD2"/>
            <w:sz w:val="18"/>
            <w:szCs w:val="18"/>
            <w:shd w:val="clear" w:color="auto" w:fill="FFFFFF"/>
          </w:rPr>
          <w:t>Powerful Body Paragraphs</w:t>
        </w:r>
      </w:hyperlink>
      <w:r w:rsidR="0021699C" w:rsidRPr="00DB483B">
        <w:rPr>
          <w:rFonts w:ascii="Verdana" w:hAnsi="Verdana"/>
          <w:color w:val="000000"/>
          <w:sz w:val="18"/>
          <w:szCs w:val="18"/>
        </w:rPr>
        <w:t xml:space="preserve"> for more information.</w:t>
      </w:r>
      <w:r w:rsidRPr="00DB483B">
        <w:rPr>
          <w:rFonts w:ascii="Verdana" w:hAnsi="Verdana"/>
          <w:color w:val="000000"/>
          <w:sz w:val="18"/>
          <w:szCs w:val="18"/>
        </w:rPr>
        <w:br/>
      </w:r>
      <w:r w:rsidRPr="00DB483B">
        <w:rPr>
          <w:rFonts w:ascii="Verdana" w:hAnsi="Verdana"/>
          <w:color w:val="000000"/>
          <w:sz w:val="18"/>
          <w:szCs w:val="18"/>
        </w:rPr>
        <w:br/>
      </w:r>
      <w:r w:rsidRPr="00DB483B">
        <w:rPr>
          <w:rFonts w:ascii="Verdana" w:hAnsi="Verdana"/>
          <w:b/>
          <w:bCs/>
          <w:color w:val="000000"/>
          <w:sz w:val="18"/>
          <w:szCs w:val="18"/>
        </w:rPr>
        <w:t>Organization</w:t>
      </w:r>
      <w:r w:rsidRPr="00DB483B">
        <w:rPr>
          <w:rFonts w:ascii="Verdana" w:hAnsi="Verdana"/>
          <w:color w:val="000000"/>
          <w:sz w:val="18"/>
          <w:szCs w:val="18"/>
        </w:rPr>
        <w:t> </w:t>
      </w:r>
      <w:r w:rsidRPr="00DB483B">
        <w:rPr>
          <w:rFonts w:ascii="Verdana" w:hAnsi="Verdana"/>
          <w:color w:val="000000"/>
          <w:sz w:val="18"/>
          <w:szCs w:val="18"/>
        </w:rPr>
        <w:br/>
        <w:t>Some body paragraphs do not begin in clear topic sentences. Look at how you begin one of the body paragraphs for an example:</w:t>
      </w:r>
    </w:p>
    <w:p w14:paraId="7E155115" w14:textId="77777777" w:rsidR="00072D5C" w:rsidRPr="00DB483B" w:rsidRDefault="00072D5C" w:rsidP="00072D5C">
      <w:pPr>
        <w:pStyle w:val="NormalWeb"/>
        <w:rPr>
          <w:rFonts w:ascii="Verdana" w:hAnsi="Verdana"/>
          <w:color w:val="000000"/>
          <w:sz w:val="18"/>
          <w:szCs w:val="18"/>
        </w:rPr>
      </w:pPr>
      <w:r w:rsidRPr="00DB483B">
        <w:rPr>
          <w:rFonts w:ascii="Verdana" w:hAnsi="Verdana"/>
          <w:color w:val="000000"/>
          <w:sz w:val="18"/>
          <w:szCs w:val="18"/>
        </w:rPr>
        <w:t>For the five years, the salary of staff will comprise of a full-time gynecologists ($250,000), surgeon ($400,000), full-time technician ($80,000) in charge of preparing the theatre in case of birth through operation, a nurse practitioner ($112,000), two assistant medical officers ($180,000), two clinical officers ($100,000) and two full-time pediatricians ($200,000) and also a receptionist ($32,000) a full-time driver ($30,000) for the ambulance in the cases of emergencies. (Bureau of Labor Statistics (BLS), 2017).</w:t>
      </w:r>
    </w:p>
    <w:p w14:paraId="6FFDE1E8" w14:textId="0136F9F0" w:rsidR="00072D5C" w:rsidRPr="00DB483B" w:rsidRDefault="00072D5C" w:rsidP="00072D5C">
      <w:pPr>
        <w:pStyle w:val="NormalWeb"/>
        <w:spacing w:after="240" w:afterAutospacing="0"/>
        <w:rPr>
          <w:rFonts w:ascii="Verdana" w:hAnsi="Verdana"/>
          <w:color w:val="000000"/>
          <w:sz w:val="18"/>
          <w:szCs w:val="18"/>
        </w:rPr>
      </w:pPr>
      <w:r w:rsidRPr="00DB483B">
        <w:rPr>
          <w:rFonts w:ascii="Verdana" w:eastAsia="Calibri" w:hAnsi="Verdana"/>
          <w:color w:val="000000"/>
          <w:sz w:val="18"/>
          <w:szCs w:val="18"/>
        </w:rPr>
        <w:t>This seems to be a supporting detail in your discussion, so this does not effectively preview the main idea of your paragraph. Readers might not be prepared for this upcoming discussion since you do not begin this paragraph with a clear topic sentence. What then is the main idea of your body paragraph about the cost in operations? Try developing a topic sentence that answers this question and previews the main idea of the discussion in your paragraph. Review the other body paragraphs, and make sure that each begins in a clear topic sentence.</w:t>
      </w:r>
    </w:p>
    <w:p w14:paraId="5EF6F88B" w14:textId="68D28804" w:rsidR="009C7861" w:rsidRPr="00DB483B" w:rsidRDefault="009C7861" w:rsidP="009C7861">
      <w:pPr>
        <w:pStyle w:val="NormalWeb"/>
        <w:spacing w:after="240" w:afterAutospacing="0"/>
        <w:rPr>
          <w:rFonts w:ascii="Verdana" w:hAnsi="Verdana"/>
          <w:color w:val="000000"/>
          <w:sz w:val="18"/>
          <w:szCs w:val="18"/>
        </w:rPr>
      </w:pPr>
      <w:r w:rsidRPr="00DB483B">
        <w:rPr>
          <w:rStyle w:val="Strong"/>
          <w:rFonts w:ascii="Verdana" w:hAnsi="Verdana"/>
          <w:color w:val="0033FF"/>
          <w:sz w:val="18"/>
          <w:szCs w:val="18"/>
        </w:rPr>
        <w:t>*Sukhwinder 11723176, you requested help with Use of Resources:</w:t>
      </w:r>
      <w:r w:rsidRPr="00DB483B">
        <w:rPr>
          <w:rStyle w:val="Strong"/>
          <w:rFonts w:ascii="Verdana" w:hAnsi="Verdana"/>
          <w:b w:val="0"/>
          <w:bCs w:val="0"/>
          <w:color w:val="000000"/>
          <w:sz w:val="18"/>
          <w:szCs w:val="18"/>
        </w:rPr>
        <w:t> </w:t>
      </w:r>
      <w:r w:rsidRPr="00DB483B">
        <w:rPr>
          <w:rFonts w:ascii="Verdana" w:hAnsi="Verdana"/>
          <w:color w:val="000000"/>
          <w:sz w:val="18"/>
          <w:szCs w:val="18"/>
        </w:rPr>
        <w:t>  </w:t>
      </w:r>
      <w:r w:rsidRPr="00DB483B">
        <w:rPr>
          <w:rFonts w:ascii="Verdana" w:hAnsi="Verdana"/>
          <w:color w:val="000000"/>
          <w:sz w:val="18"/>
          <w:szCs w:val="18"/>
        </w:rPr>
        <w:br/>
      </w:r>
      <w:r w:rsidR="002F0EFA" w:rsidRPr="00DB483B">
        <w:rPr>
          <w:rFonts w:ascii="Verdana" w:hAnsi="Verdana"/>
          <w:color w:val="000000"/>
          <w:sz w:val="18"/>
          <w:szCs w:val="18"/>
        </w:rPr>
        <w:t>Some citations do not follow APA style. L</w:t>
      </w:r>
      <w:r w:rsidR="00044CEF" w:rsidRPr="00DB483B">
        <w:rPr>
          <w:rFonts w:ascii="Verdana" w:hAnsi="Verdana"/>
          <w:color w:val="000000"/>
          <w:sz w:val="18"/>
          <w:szCs w:val="18"/>
        </w:rPr>
        <w:t>ook at this citation from your implementation plan</w:t>
      </w:r>
      <w:r w:rsidR="002F0EFA" w:rsidRPr="00DB483B">
        <w:rPr>
          <w:rFonts w:ascii="Verdana" w:hAnsi="Verdana"/>
          <w:color w:val="000000"/>
          <w:sz w:val="18"/>
          <w:szCs w:val="18"/>
        </w:rPr>
        <w:t xml:space="preserve"> for an example:</w:t>
      </w:r>
    </w:p>
    <w:p w14:paraId="28720CDB" w14:textId="77777777" w:rsidR="002F0EFA" w:rsidRPr="00DB483B" w:rsidRDefault="002F0EFA" w:rsidP="002F0EFA">
      <w:pPr>
        <w:spacing w:line="480" w:lineRule="auto"/>
        <w:ind w:left="720" w:hanging="720"/>
        <w:rPr>
          <w:rFonts w:ascii="Times New Roman" w:hAnsi="Times New Roman" w:cs="Times New Roman"/>
          <w:sz w:val="24"/>
          <w:szCs w:val="24"/>
        </w:rPr>
      </w:pPr>
      <w:r w:rsidRPr="00DB483B">
        <w:rPr>
          <w:rFonts w:ascii="Times New Roman" w:hAnsi="Times New Roman" w:cs="Times New Roman"/>
          <w:sz w:val="24"/>
          <w:szCs w:val="24"/>
        </w:rPr>
        <w:t>Blumenthal, D. (2009). Stimulating the adoption of health information technology. West Virginia Medical Journal, 105(3), 28-30.</w:t>
      </w:r>
    </w:p>
    <w:p w14:paraId="234BC2F1" w14:textId="4DBBE575" w:rsidR="002F0EFA" w:rsidRPr="00DB483B" w:rsidRDefault="002F0EFA" w:rsidP="009C7861">
      <w:pPr>
        <w:pStyle w:val="NormalWeb"/>
        <w:spacing w:after="240" w:afterAutospacing="0"/>
        <w:rPr>
          <w:rFonts w:ascii="Verdana" w:hAnsi="Verdana"/>
          <w:color w:val="000000"/>
          <w:sz w:val="18"/>
          <w:szCs w:val="18"/>
        </w:rPr>
      </w:pPr>
      <w:r w:rsidRPr="00DB483B">
        <w:rPr>
          <w:rFonts w:ascii="Verdana" w:hAnsi="Verdana"/>
          <w:color w:val="000000"/>
          <w:sz w:val="18"/>
          <w:szCs w:val="18"/>
        </w:rPr>
        <w:t>Here, you do not properly format the journal’s title</w:t>
      </w:r>
      <w:r w:rsidR="001B524E" w:rsidRPr="00DB483B">
        <w:rPr>
          <w:rFonts w:ascii="Verdana" w:hAnsi="Verdana"/>
          <w:color w:val="000000"/>
          <w:sz w:val="18"/>
          <w:szCs w:val="18"/>
        </w:rPr>
        <w:t xml:space="preserve"> and the volume number</w:t>
      </w:r>
      <w:r w:rsidRPr="00DB483B">
        <w:rPr>
          <w:rFonts w:ascii="Verdana" w:hAnsi="Verdana"/>
          <w:color w:val="000000"/>
          <w:sz w:val="18"/>
          <w:szCs w:val="18"/>
        </w:rPr>
        <w:t xml:space="preserve">. </w:t>
      </w:r>
      <w:r w:rsidR="001B524E" w:rsidRPr="00DB483B">
        <w:rPr>
          <w:rFonts w:ascii="Verdana" w:hAnsi="Verdana"/>
          <w:color w:val="000000"/>
          <w:sz w:val="18"/>
          <w:szCs w:val="18"/>
        </w:rPr>
        <w:t>Thus, readers might not easily locate the source that you use. See this correct example to help you fix the error:</w:t>
      </w:r>
    </w:p>
    <w:p w14:paraId="307F1CC4" w14:textId="748EA1C9" w:rsidR="001B524E" w:rsidRPr="00DB483B" w:rsidRDefault="001B524E" w:rsidP="00072D5C">
      <w:pPr>
        <w:pStyle w:val="NormalWeb"/>
        <w:spacing w:after="240" w:line="480" w:lineRule="auto"/>
        <w:ind w:left="720" w:hanging="720"/>
        <w:rPr>
          <w:rFonts w:ascii="Verdana" w:hAnsi="Verdana"/>
          <w:color w:val="000000"/>
          <w:sz w:val="18"/>
          <w:szCs w:val="18"/>
        </w:rPr>
      </w:pPr>
      <w:r w:rsidRPr="00DB483B">
        <w:rPr>
          <w:rFonts w:ascii="Verdana" w:hAnsi="Verdana"/>
          <w:color w:val="000000"/>
          <w:sz w:val="18"/>
          <w:szCs w:val="18"/>
        </w:rPr>
        <w:lastRenderedPageBreak/>
        <w:t xml:space="preserve">Hoff, E. (2013). Interpreting the early language trajectories of children from low SES and language minority homes: Implications for closing achievement gaps. </w:t>
      </w:r>
      <w:r w:rsidRPr="00DB483B">
        <w:rPr>
          <w:rFonts w:ascii="Verdana" w:hAnsi="Verdana"/>
          <w:i/>
          <w:iCs/>
          <w:color w:val="000000"/>
          <w:sz w:val="18"/>
          <w:szCs w:val="18"/>
        </w:rPr>
        <w:t>Developmental Psychology, 49</w:t>
      </w:r>
      <w:r w:rsidR="00072D5C" w:rsidRPr="00DB483B">
        <w:rPr>
          <w:rFonts w:ascii="Verdana" w:hAnsi="Verdana"/>
          <w:color w:val="000000"/>
          <w:sz w:val="18"/>
          <w:szCs w:val="18"/>
        </w:rPr>
        <w:t xml:space="preserve">(1), </w:t>
      </w:r>
      <w:r w:rsidRPr="00DB483B">
        <w:rPr>
          <w:rFonts w:ascii="Verdana" w:hAnsi="Verdana"/>
          <w:color w:val="000000"/>
          <w:sz w:val="18"/>
          <w:szCs w:val="18"/>
        </w:rPr>
        <w:t>4–14. https://doi.org/10.1037/a0027238</w:t>
      </w:r>
    </w:p>
    <w:p w14:paraId="63248E72" w14:textId="36E6BF4F" w:rsidR="001B524E" w:rsidRPr="00DB483B" w:rsidRDefault="001B524E" w:rsidP="001B524E">
      <w:pPr>
        <w:pStyle w:val="NormalWeb"/>
        <w:spacing w:after="240" w:afterAutospacing="0"/>
        <w:rPr>
          <w:rFonts w:ascii="Verdana" w:hAnsi="Verdana"/>
          <w:color w:val="000000"/>
          <w:sz w:val="18"/>
          <w:szCs w:val="18"/>
        </w:rPr>
      </w:pPr>
      <w:r w:rsidRPr="00DB483B">
        <w:rPr>
          <w:rFonts w:ascii="Verdana" w:hAnsi="Verdana"/>
          <w:color w:val="000000"/>
          <w:sz w:val="18"/>
          <w:szCs w:val="18"/>
        </w:rPr>
        <w:t xml:space="preserve">Notice that the journal’s title and the volume number are italicized. </w:t>
      </w:r>
      <w:r w:rsidR="00072D5C" w:rsidRPr="00DB483B">
        <w:rPr>
          <w:rFonts w:ascii="Verdana" w:hAnsi="Verdana"/>
          <w:color w:val="000000"/>
          <w:sz w:val="18"/>
          <w:szCs w:val="18"/>
        </w:rPr>
        <w:t xml:space="preserve">Using this correct example as a guide, fix the error in the citation. Look for other formatting errors in the </w:t>
      </w:r>
      <w:r w:rsidR="00044CEF" w:rsidRPr="00DB483B">
        <w:rPr>
          <w:rFonts w:ascii="Verdana" w:hAnsi="Verdana"/>
          <w:color w:val="000000"/>
          <w:sz w:val="18"/>
          <w:szCs w:val="18"/>
        </w:rPr>
        <w:t>implementation plan</w:t>
      </w:r>
      <w:r w:rsidR="00072D5C" w:rsidRPr="00DB483B">
        <w:rPr>
          <w:rFonts w:ascii="Verdana" w:hAnsi="Verdana"/>
          <w:color w:val="000000"/>
          <w:sz w:val="18"/>
          <w:szCs w:val="18"/>
        </w:rPr>
        <w:t>, and revise accordingly</w:t>
      </w:r>
      <w:r w:rsidR="00581CFA" w:rsidRPr="00DB483B">
        <w:rPr>
          <w:rFonts w:ascii="Verdana" w:hAnsi="Verdana"/>
          <w:color w:val="000000"/>
          <w:sz w:val="18"/>
          <w:szCs w:val="18"/>
        </w:rPr>
        <w:t>.</w:t>
      </w:r>
    </w:p>
    <w:p w14:paraId="219004D9" w14:textId="77777777" w:rsidR="00E958F5" w:rsidRPr="00DB483B" w:rsidRDefault="009C7861" w:rsidP="00E958F5">
      <w:pPr>
        <w:spacing w:after="0" w:line="100" w:lineRule="atLeast"/>
        <w:rPr>
          <w:rFonts w:ascii="Verdana" w:eastAsia="WenQuanYi Micro Hei" w:hAnsi="Verdana" w:cs="FreeSans"/>
          <w:color w:val="000000"/>
          <w:sz w:val="18"/>
          <w:szCs w:val="18"/>
          <w:lang w:eastAsia="zh-CN" w:bidi="hi-IN"/>
        </w:rPr>
      </w:pPr>
      <w:r w:rsidRPr="00DB483B">
        <w:rPr>
          <w:rStyle w:val="Strong"/>
          <w:rFonts w:ascii="Verdana" w:hAnsi="Verdana"/>
          <w:color w:val="0033FF"/>
          <w:sz w:val="18"/>
          <w:szCs w:val="18"/>
        </w:rPr>
        <w:t>*Sukhwinder 11723176, you requested help with Grammar &amp; Mechanics:</w:t>
      </w:r>
      <w:r w:rsidRPr="00DB483B">
        <w:rPr>
          <w:rStyle w:val="Strong"/>
          <w:rFonts w:ascii="Verdana" w:hAnsi="Verdana"/>
          <w:b w:val="0"/>
          <w:bCs w:val="0"/>
          <w:color w:val="000000"/>
          <w:sz w:val="18"/>
          <w:szCs w:val="18"/>
        </w:rPr>
        <w:t> </w:t>
      </w:r>
      <w:r w:rsidRPr="00DB483B">
        <w:rPr>
          <w:rFonts w:ascii="Verdana" w:hAnsi="Verdana"/>
          <w:color w:val="000000"/>
          <w:sz w:val="18"/>
          <w:szCs w:val="18"/>
        </w:rPr>
        <w:t>  </w:t>
      </w:r>
      <w:r w:rsidRPr="00DB483B">
        <w:rPr>
          <w:rFonts w:ascii="Verdana" w:hAnsi="Verdana"/>
          <w:color w:val="000000"/>
          <w:sz w:val="18"/>
          <w:szCs w:val="18"/>
        </w:rPr>
        <w:br/>
      </w:r>
      <w:r w:rsidR="00E958F5" w:rsidRPr="00DB483B">
        <w:rPr>
          <w:rFonts w:ascii="Verdana" w:eastAsia="WenQuanYi Micro Hei" w:hAnsi="Verdana" w:cs="FreeSans"/>
          <w:color w:val="000000"/>
          <w:sz w:val="18"/>
          <w:szCs w:val="18"/>
          <w:lang w:eastAsia="zh-CN" w:bidi="hi-IN"/>
        </w:rPr>
        <w:t xml:space="preserve">I am deferring Grammar &amp; Mechanics to focus on higher order concerns Content Development and Organization, which need to be prioritized. In the meantime, you might want to read our lesson on </w:t>
      </w:r>
      <w:hyperlink r:id="rId8" w:history="1">
        <w:r w:rsidR="00E958F5" w:rsidRPr="00DB483B">
          <w:rPr>
            <w:rFonts w:ascii="Verdana" w:eastAsia="WenQuanYi Micro Hei" w:hAnsi="Verdana" w:cs="Verdana"/>
            <w:color w:val="0033FF"/>
            <w:sz w:val="18"/>
            <w:szCs w:val="18"/>
            <w:u w:val="single"/>
            <w:lang w:eastAsia="zh-CN" w:bidi="hi-IN"/>
          </w:rPr>
          <w:t>Commas</w:t>
        </w:r>
      </w:hyperlink>
      <w:r w:rsidR="00E958F5" w:rsidRPr="00DB483B">
        <w:rPr>
          <w:rFonts w:ascii="Verdana" w:eastAsia="WenQuanYi Micro Hei" w:hAnsi="Verdana" w:cs="FreeSans"/>
          <w:color w:val="000000"/>
          <w:sz w:val="18"/>
          <w:szCs w:val="18"/>
          <w:lang w:eastAsia="zh-CN" w:bidi="hi-IN"/>
        </w:rPr>
        <w:t xml:space="preserve"> as I noticed some missing commas after some introductory elements in your discussion. I embedded a comment in your draft to help you fix the errors.</w:t>
      </w:r>
    </w:p>
    <w:p w14:paraId="6B1E4A1D" w14:textId="2D16C962" w:rsidR="009C7861" w:rsidRPr="00DB483B" w:rsidRDefault="009C7861" w:rsidP="00E958F5">
      <w:pPr>
        <w:spacing w:after="0" w:line="100" w:lineRule="atLeast"/>
        <w:rPr>
          <w:rFonts w:ascii="Verdana" w:eastAsia="WenQuanYi Micro Hei" w:hAnsi="Verdana" w:cs="FreeSans"/>
          <w:color w:val="000000"/>
          <w:sz w:val="18"/>
          <w:szCs w:val="18"/>
          <w:lang w:eastAsia="zh-CN" w:bidi="hi-IN"/>
        </w:rPr>
      </w:pPr>
      <w:r w:rsidRPr="00DB483B">
        <w:rPr>
          <w:rFonts w:ascii="Verdana" w:hAnsi="Verdana"/>
          <w:color w:val="000000"/>
          <w:sz w:val="18"/>
          <w:szCs w:val="18"/>
        </w:rPr>
        <w:br/>
      </w:r>
      <w:r w:rsidRPr="00DB483B">
        <w:rPr>
          <w:rStyle w:val="Strong"/>
          <w:rFonts w:ascii="Verdana" w:hAnsi="Verdana"/>
          <w:color w:val="000000"/>
          <w:sz w:val="18"/>
          <w:szCs w:val="18"/>
        </w:rPr>
        <w:t>Summary of Next Steps:</w:t>
      </w:r>
      <w:r w:rsidRPr="00DB483B">
        <w:rPr>
          <w:rFonts w:ascii="Verdana" w:hAnsi="Verdana"/>
          <w:color w:val="000000"/>
          <w:sz w:val="18"/>
          <w:szCs w:val="18"/>
        </w:rPr>
        <w:t> </w:t>
      </w:r>
    </w:p>
    <w:p w14:paraId="040E2D67" w14:textId="351F27D5" w:rsidR="009C7861" w:rsidRPr="00DB483B" w:rsidRDefault="00072D5C" w:rsidP="009C7861">
      <w:pPr>
        <w:numPr>
          <w:ilvl w:val="0"/>
          <w:numId w:val="2"/>
        </w:numPr>
        <w:spacing w:before="100" w:beforeAutospacing="1" w:after="100" w:afterAutospacing="1" w:line="240" w:lineRule="auto"/>
        <w:rPr>
          <w:rFonts w:ascii="Verdana" w:hAnsi="Verdana"/>
          <w:color w:val="000000"/>
          <w:sz w:val="18"/>
          <w:szCs w:val="18"/>
        </w:rPr>
      </w:pPr>
      <w:r w:rsidRPr="00DB483B">
        <w:rPr>
          <w:rFonts w:ascii="Verdana" w:hAnsi="Verdana"/>
          <w:color w:val="000000"/>
          <w:sz w:val="18"/>
          <w:szCs w:val="18"/>
        </w:rPr>
        <w:t>Include supporting details in some parts of the discussion.</w:t>
      </w:r>
      <w:r w:rsidR="009C7861" w:rsidRPr="00DB483B">
        <w:rPr>
          <w:rFonts w:ascii="Verdana" w:hAnsi="Verdana"/>
          <w:color w:val="000000"/>
          <w:sz w:val="18"/>
          <w:szCs w:val="18"/>
        </w:rPr>
        <w:br/>
        <w:t> </w:t>
      </w:r>
    </w:p>
    <w:p w14:paraId="2EF08D6E" w14:textId="4E904CDB" w:rsidR="009C7861" w:rsidRPr="00DB483B" w:rsidRDefault="00072D5C" w:rsidP="009C7861">
      <w:pPr>
        <w:numPr>
          <w:ilvl w:val="0"/>
          <w:numId w:val="2"/>
        </w:numPr>
        <w:spacing w:before="100" w:beforeAutospacing="1" w:after="100" w:afterAutospacing="1" w:line="240" w:lineRule="auto"/>
        <w:rPr>
          <w:rFonts w:ascii="Verdana" w:hAnsi="Verdana"/>
          <w:color w:val="000000"/>
          <w:sz w:val="18"/>
          <w:szCs w:val="18"/>
        </w:rPr>
      </w:pPr>
      <w:r w:rsidRPr="00DB483B">
        <w:rPr>
          <w:rFonts w:ascii="Verdana" w:hAnsi="Verdana"/>
          <w:color w:val="000000"/>
          <w:sz w:val="18"/>
          <w:szCs w:val="18"/>
        </w:rPr>
        <w:t>Begin each body paragraph with a clear topic sentence.</w:t>
      </w:r>
      <w:r w:rsidR="009C7861" w:rsidRPr="00DB483B">
        <w:rPr>
          <w:rFonts w:ascii="Verdana" w:hAnsi="Verdana"/>
          <w:color w:val="000000"/>
          <w:sz w:val="18"/>
          <w:szCs w:val="18"/>
        </w:rPr>
        <w:br/>
        <w:t> </w:t>
      </w:r>
    </w:p>
    <w:p w14:paraId="5D6E7399" w14:textId="42A11385" w:rsidR="009C7861" w:rsidRPr="00DB483B" w:rsidRDefault="002F0EFA" w:rsidP="009C7861">
      <w:pPr>
        <w:numPr>
          <w:ilvl w:val="0"/>
          <w:numId w:val="2"/>
        </w:numPr>
        <w:spacing w:before="100" w:beforeAutospacing="1" w:after="100" w:afterAutospacing="1" w:line="240" w:lineRule="auto"/>
        <w:rPr>
          <w:rFonts w:ascii="Verdana" w:hAnsi="Verdana"/>
          <w:color w:val="000000"/>
          <w:sz w:val="18"/>
          <w:szCs w:val="18"/>
        </w:rPr>
      </w:pPr>
      <w:r w:rsidRPr="00DB483B">
        <w:rPr>
          <w:rFonts w:ascii="Verdana" w:hAnsi="Verdana"/>
          <w:color w:val="000000"/>
          <w:sz w:val="18"/>
          <w:szCs w:val="18"/>
        </w:rPr>
        <w:t>Fix formatting errors.</w:t>
      </w:r>
    </w:p>
    <w:p w14:paraId="7155AF16" w14:textId="115B3809" w:rsidR="009C7861" w:rsidRPr="00DB483B" w:rsidRDefault="009C7861" w:rsidP="009C7861">
      <w:pPr>
        <w:pStyle w:val="NormalWeb"/>
        <w:rPr>
          <w:rFonts w:ascii="Verdana" w:hAnsi="Verdana"/>
          <w:color w:val="000000"/>
          <w:sz w:val="18"/>
          <w:szCs w:val="18"/>
        </w:rPr>
      </w:pPr>
      <w:r w:rsidRPr="00DB483B">
        <w:rPr>
          <w:rFonts w:ascii="Verdana" w:hAnsi="Verdana"/>
          <w:color w:val="000000"/>
          <w:sz w:val="18"/>
          <w:szCs w:val="18"/>
        </w:rPr>
        <w:t>Thank you for submitting your essay for a review, Sukhwinder. I enjoyed helping you with this step in the revision process. Have a good day! ~Trisha B.</w:t>
      </w:r>
    </w:p>
    <w:p w14:paraId="7F2ADE84" w14:textId="77777777" w:rsidR="009C7861" w:rsidRPr="00DB483B" w:rsidRDefault="009C7861" w:rsidP="009C7861">
      <w:pPr>
        <w:pStyle w:val="NormalWeb"/>
        <w:rPr>
          <w:rFonts w:ascii="Verdana" w:hAnsi="Verdana"/>
          <w:color w:val="000000"/>
          <w:sz w:val="18"/>
          <w:szCs w:val="18"/>
        </w:rPr>
      </w:pPr>
      <w:r w:rsidRPr="00DB483B">
        <w:rPr>
          <w:rFonts w:ascii="Verdana" w:hAnsi="Verdana"/>
          <w:color w:val="000000"/>
          <w:sz w:val="18"/>
          <w:szCs w:val="18"/>
        </w:rPr>
        <w:t>You can find more information about writing, grammar, and usage in the </w:t>
      </w:r>
      <w:hyperlink r:id="rId9" w:tgtFrame="_blank" w:history="1">
        <w:r w:rsidRPr="00DB483B">
          <w:rPr>
            <w:rStyle w:val="Hyperlink"/>
            <w:rFonts w:ascii="Verdana" w:hAnsi="Verdana"/>
            <w:sz w:val="18"/>
            <w:szCs w:val="18"/>
          </w:rPr>
          <w:t>Smarthinking Writer's Handbook</w:t>
        </w:r>
      </w:hyperlink>
      <w:r w:rsidRPr="00DB483B">
        <w:rPr>
          <w:rFonts w:ascii="Verdana" w:hAnsi="Verdana"/>
          <w:color w:val="000000"/>
          <w:sz w:val="18"/>
          <w:szCs w:val="18"/>
        </w:rPr>
        <w:t>.</w:t>
      </w:r>
    </w:p>
    <w:p w14:paraId="2AA77427" w14:textId="77777777" w:rsidR="009C7861" w:rsidRPr="00DB483B" w:rsidRDefault="009C7861" w:rsidP="009C7861">
      <w:pPr>
        <w:pStyle w:val="NormalWeb"/>
        <w:rPr>
          <w:rFonts w:ascii="Verdana" w:hAnsi="Verdana"/>
          <w:color w:val="000000"/>
          <w:sz w:val="18"/>
          <w:szCs w:val="18"/>
        </w:rPr>
      </w:pPr>
      <w:r w:rsidRPr="00DB483B">
        <w:rPr>
          <w:rFonts w:ascii="Verdana" w:hAnsi="Verdana"/>
          <w:color w:val="000000"/>
          <w:sz w:val="18"/>
          <w:szCs w:val="18"/>
        </w:rPr>
        <w:t>_________________________________________________________________________________</w:t>
      </w:r>
    </w:p>
    <w:p w14:paraId="751FBBEE" w14:textId="77777777" w:rsidR="009C7861" w:rsidRPr="00DB483B" w:rsidRDefault="009C7861" w:rsidP="009C7861">
      <w:pPr>
        <w:pStyle w:val="NormalWeb"/>
        <w:rPr>
          <w:rFonts w:ascii="Verdana" w:hAnsi="Verdana"/>
          <w:color w:val="000000"/>
          <w:sz w:val="18"/>
          <w:szCs w:val="18"/>
        </w:rPr>
      </w:pPr>
      <w:r w:rsidRPr="00DB483B">
        <w:rPr>
          <w:rFonts w:ascii="Verdana" w:hAnsi="Verdana"/>
          <w:color w:val="000000"/>
          <w:sz w:val="18"/>
          <w:szCs w:val="18"/>
        </w:rPr>
        <w:t>Please look for comments </w:t>
      </w:r>
      <w:r w:rsidRPr="00DB483B">
        <w:rPr>
          <w:rStyle w:val="Strong"/>
          <w:rFonts w:ascii="Verdana" w:hAnsi="Verdana"/>
          <w:color w:val="000000"/>
          <w:sz w:val="18"/>
          <w:szCs w:val="18"/>
        </w:rPr>
        <w:t>[in bold and in brackets]</w:t>
      </w:r>
      <w:r w:rsidRPr="00DB483B">
        <w:rPr>
          <w:rFonts w:ascii="Verdana" w:hAnsi="Verdana"/>
          <w:color w:val="000000"/>
          <w:sz w:val="18"/>
          <w:szCs w:val="18"/>
        </w:rPr>
        <w:t> in your essay below.</w:t>
      </w:r>
      <w:r w:rsidRPr="00DB483B">
        <w:rPr>
          <w:rFonts w:ascii="Verdana" w:hAnsi="Verdana"/>
          <w:color w:val="000000"/>
          <w:sz w:val="18"/>
          <w:szCs w:val="18"/>
        </w:rPr>
        <w:br/>
        <w:t>Thank you for submitting your work to Smarthinking! We hope to see you again soon.</w:t>
      </w:r>
    </w:p>
    <w:p w14:paraId="26E562B6" w14:textId="77777777" w:rsidR="000B04FA" w:rsidRPr="00DB483B" w:rsidRDefault="000B04FA" w:rsidP="00C34479">
      <w:pPr>
        <w:spacing w:line="480" w:lineRule="auto"/>
        <w:jc w:val="center"/>
        <w:rPr>
          <w:rFonts w:ascii="Times New Roman" w:hAnsi="Times New Roman" w:cs="Times New Roman"/>
          <w:sz w:val="24"/>
          <w:szCs w:val="24"/>
        </w:rPr>
      </w:pPr>
    </w:p>
    <w:p w14:paraId="32B6F30C" w14:textId="77777777" w:rsidR="004F300F" w:rsidRPr="00DB483B" w:rsidRDefault="004F300F" w:rsidP="004F300F">
      <w:pPr>
        <w:pStyle w:val="Header"/>
        <w:jc w:val="center"/>
      </w:pPr>
    </w:p>
    <w:p w14:paraId="1601F70F" w14:textId="77777777" w:rsidR="004F300F" w:rsidRPr="00DB483B" w:rsidRDefault="004F300F" w:rsidP="004F300F">
      <w:pPr>
        <w:pStyle w:val="Header"/>
        <w:jc w:val="center"/>
      </w:pPr>
    </w:p>
    <w:p w14:paraId="2FC5BCDA" w14:textId="77777777" w:rsidR="004F300F" w:rsidRPr="00DB483B" w:rsidRDefault="004F300F" w:rsidP="004F300F">
      <w:pPr>
        <w:pStyle w:val="Header"/>
        <w:jc w:val="center"/>
      </w:pPr>
    </w:p>
    <w:p w14:paraId="7BA4B77E" w14:textId="77777777" w:rsidR="004F300F" w:rsidRPr="00DB483B" w:rsidRDefault="004F300F" w:rsidP="004F300F">
      <w:pPr>
        <w:pStyle w:val="Header"/>
        <w:jc w:val="center"/>
      </w:pPr>
    </w:p>
    <w:p w14:paraId="0927C9EF" w14:textId="77777777" w:rsidR="004F300F" w:rsidRPr="00DB483B" w:rsidRDefault="004F300F" w:rsidP="004F300F">
      <w:pPr>
        <w:pStyle w:val="Header"/>
        <w:jc w:val="center"/>
        <w:rPr>
          <w:rFonts w:ascii="Times New Roman" w:hAnsi="Times New Roman" w:cs="Times New Roman"/>
          <w:sz w:val="24"/>
          <w:szCs w:val="24"/>
        </w:rPr>
      </w:pPr>
    </w:p>
    <w:p w14:paraId="072C38D7" w14:textId="56BC196A" w:rsidR="004F300F" w:rsidRPr="00DB483B" w:rsidRDefault="00126214" w:rsidP="004F300F">
      <w:pPr>
        <w:pStyle w:val="Header"/>
        <w:jc w:val="center"/>
        <w:rPr>
          <w:rFonts w:ascii="Times New Roman" w:hAnsi="Times New Roman" w:cs="Times New Roman"/>
          <w:sz w:val="24"/>
          <w:szCs w:val="24"/>
        </w:rPr>
      </w:pPr>
      <w:r w:rsidRPr="00DB483B">
        <w:rPr>
          <w:rFonts w:ascii="Times New Roman" w:hAnsi="Times New Roman" w:cs="Times New Roman"/>
          <w:sz w:val="24"/>
          <w:szCs w:val="24"/>
        </w:rPr>
        <w:t>IMPLEMENTATION PLAN FOR A NEW ECONOMIC OPPORTUNITY.</w:t>
      </w:r>
    </w:p>
    <w:p w14:paraId="75DC2512" w14:textId="77777777" w:rsidR="004F300F" w:rsidRPr="00DB483B" w:rsidRDefault="004F300F" w:rsidP="004F300F">
      <w:pPr>
        <w:pStyle w:val="Header"/>
        <w:jc w:val="center"/>
        <w:rPr>
          <w:rFonts w:ascii="Times New Roman" w:hAnsi="Times New Roman" w:cs="Times New Roman"/>
          <w:sz w:val="24"/>
          <w:szCs w:val="24"/>
        </w:rPr>
      </w:pPr>
    </w:p>
    <w:p w14:paraId="471EFE66" w14:textId="0AABB790" w:rsidR="00C34479" w:rsidRPr="00DB483B" w:rsidRDefault="00126214" w:rsidP="004F300F">
      <w:pPr>
        <w:spacing w:line="480" w:lineRule="auto"/>
        <w:jc w:val="center"/>
        <w:rPr>
          <w:rFonts w:ascii="Times New Roman" w:hAnsi="Times New Roman" w:cs="Times New Roman"/>
          <w:sz w:val="24"/>
          <w:szCs w:val="24"/>
        </w:rPr>
      </w:pPr>
      <w:r w:rsidRPr="00DB483B">
        <w:rPr>
          <w:rFonts w:ascii="Times New Roman" w:hAnsi="Times New Roman" w:cs="Times New Roman"/>
          <w:sz w:val="24"/>
          <w:szCs w:val="24"/>
        </w:rPr>
        <w:t xml:space="preserve">Capella University </w:t>
      </w:r>
    </w:p>
    <w:p w14:paraId="5547CEDB" w14:textId="3F58570F" w:rsidR="004F300F" w:rsidRPr="00DB483B" w:rsidRDefault="00126214" w:rsidP="004F300F">
      <w:pPr>
        <w:spacing w:line="480" w:lineRule="auto"/>
        <w:jc w:val="center"/>
        <w:rPr>
          <w:rFonts w:ascii="Times New Roman" w:hAnsi="Times New Roman" w:cs="Times New Roman"/>
          <w:sz w:val="24"/>
          <w:szCs w:val="24"/>
        </w:rPr>
      </w:pPr>
      <w:r w:rsidRPr="00DB483B">
        <w:rPr>
          <w:rFonts w:ascii="Times New Roman" w:hAnsi="Times New Roman" w:cs="Times New Roman"/>
          <w:sz w:val="24"/>
          <w:szCs w:val="24"/>
        </w:rPr>
        <w:t>Sukhwinder Kaur</w:t>
      </w:r>
    </w:p>
    <w:p w14:paraId="6197EC2B" w14:textId="6E9DDB0E" w:rsidR="00C34479" w:rsidRPr="00DB483B" w:rsidRDefault="003B4CEB" w:rsidP="004F300F">
      <w:pPr>
        <w:tabs>
          <w:tab w:val="left" w:pos="915"/>
        </w:tabs>
        <w:spacing w:line="480" w:lineRule="auto"/>
        <w:jc w:val="center"/>
        <w:rPr>
          <w:rFonts w:ascii="Times New Roman" w:hAnsi="Times New Roman" w:cs="Times New Roman"/>
          <w:sz w:val="24"/>
          <w:szCs w:val="24"/>
        </w:rPr>
      </w:pPr>
      <w:r w:rsidRPr="00DB483B">
        <w:rPr>
          <w:rFonts w:ascii="Times New Roman" w:hAnsi="Times New Roman" w:cs="Times New Roman"/>
          <w:sz w:val="24"/>
          <w:szCs w:val="24"/>
        </w:rPr>
        <w:t>June 5</w:t>
      </w:r>
      <w:r w:rsidR="00126214" w:rsidRPr="00DB483B">
        <w:rPr>
          <w:rFonts w:ascii="Times New Roman" w:hAnsi="Times New Roman" w:cs="Times New Roman"/>
          <w:sz w:val="24"/>
          <w:szCs w:val="24"/>
        </w:rPr>
        <w:t>, 2020</w:t>
      </w:r>
      <w:bookmarkStart w:id="0" w:name="_GoBack"/>
      <w:bookmarkEnd w:id="0"/>
    </w:p>
    <w:p w14:paraId="6E8E6D9A" w14:textId="77777777" w:rsidR="00C34479" w:rsidRPr="00DB483B" w:rsidRDefault="00C34479" w:rsidP="00C34479">
      <w:pPr>
        <w:spacing w:line="480" w:lineRule="auto"/>
        <w:rPr>
          <w:rFonts w:ascii="Times New Roman" w:hAnsi="Times New Roman" w:cs="Times New Roman"/>
          <w:sz w:val="24"/>
          <w:szCs w:val="24"/>
        </w:rPr>
      </w:pPr>
    </w:p>
    <w:p w14:paraId="690F99BD" w14:textId="77777777" w:rsidR="00C34479" w:rsidRPr="00DB483B" w:rsidRDefault="00C34479" w:rsidP="00C34479">
      <w:pPr>
        <w:spacing w:line="480" w:lineRule="auto"/>
        <w:rPr>
          <w:rFonts w:ascii="Times New Roman" w:hAnsi="Times New Roman" w:cs="Times New Roman"/>
          <w:sz w:val="24"/>
          <w:szCs w:val="24"/>
        </w:rPr>
      </w:pPr>
    </w:p>
    <w:p w14:paraId="1689DDFA" w14:textId="77777777" w:rsidR="00C34479" w:rsidRPr="00DB483B" w:rsidRDefault="00C34479" w:rsidP="00C34479">
      <w:pPr>
        <w:spacing w:line="480" w:lineRule="auto"/>
        <w:rPr>
          <w:rFonts w:ascii="Times New Roman" w:hAnsi="Times New Roman" w:cs="Times New Roman"/>
          <w:sz w:val="24"/>
          <w:szCs w:val="24"/>
        </w:rPr>
      </w:pPr>
    </w:p>
    <w:p w14:paraId="42156C07" w14:textId="77777777" w:rsidR="00C34479" w:rsidRPr="00DB483B" w:rsidRDefault="00C34479" w:rsidP="00C34479">
      <w:pPr>
        <w:spacing w:line="480" w:lineRule="auto"/>
        <w:rPr>
          <w:rFonts w:ascii="Times New Roman" w:hAnsi="Times New Roman" w:cs="Times New Roman"/>
          <w:sz w:val="24"/>
          <w:szCs w:val="24"/>
        </w:rPr>
      </w:pPr>
    </w:p>
    <w:p w14:paraId="4ADE28D3" w14:textId="77777777" w:rsidR="00C34479" w:rsidRPr="00DB483B" w:rsidRDefault="00C34479" w:rsidP="00C34479">
      <w:pPr>
        <w:spacing w:line="480" w:lineRule="auto"/>
        <w:rPr>
          <w:rFonts w:ascii="Times New Roman" w:hAnsi="Times New Roman" w:cs="Times New Roman"/>
          <w:sz w:val="24"/>
          <w:szCs w:val="24"/>
        </w:rPr>
      </w:pPr>
    </w:p>
    <w:p w14:paraId="47D11027" w14:textId="77777777" w:rsidR="00C34479" w:rsidRPr="00DB483B" w:rsidRDefault="00C34479" w:rsidP="00C34479">
      <w:pPr>
        <w:spacing w:line="480" w:lineRule="auto"/>
        <w:rPr>
          <w:rFonts w:ascii="Times New Roman" w:hAnsi="Times New Roman" w:cs="Times New Roman"/>
          <w:sz w:val="24"/>
          <w:szCs w:val="24"/>
        </w:rPr>
      </w:pPr>
    </w:p>
    <w:p w14:paraId="3A65786B" w14:textId="77777777" w:rsidR="00C34479" w:rsidRPr="00DB483B" w:rsidRDefault="00C34479" w:rsidP="00C34479">
      <w:pPr>
        <w:spacing w:line="480" w:lineRule="auto"/>
        <w:rPr>
          <w:rFonts w:ascii="Times New Roman" w:hAnsi="Times New Roman" w:cs="Times New Roman"/>
          <w:sz w:val="24"/>
          <w:szCs w:val="24"/>
        </w:rPr>
      </w:pPr>
    </w:p>
    <w:p w14:paraId="61C968F3" w14:textId="77777777" w:rsidR="00C34479" w:rsidRPr="00DB483B" w:rsidRDefault="00C34479" w:rsidP="00C34479">
      <w:pPr>
        <w:spacing w:line="480" w:lineRule="auto"/>
        <w:rPr>
          <w:rFonts w:ascii="Times New Roman" w:hAnsi="Times New Roman" w:cs="Times New Roman"/>
          <w:sz w:val="24"/>
          <w:szCs w:val="24"/>
        </w:rPr>
      </w:pPr>
    </w:p>
    <w:p w14:paraId="06CC2871" w14:textId="77777777" w:rsidR="00C34479" w:rsidRPr="00DB483B" w:rsidRDefault="00C34479" w:rsidP="00C34479">
      <w:pPr>
        <w:spacing w:line="480" w:lineRule="auto"/>
        <w:rPr>
          <w:rFonts w:ascii="Times New Roman" w:hAnsi="Times New Roman" w:cs="Times New Roman"/>
          <w:sz w:val="24"/>
          <w:szCs w:val="24"/>
        </w:rPr>
      </w:pPr>
    </w:p>
    <w:p w14:paraId="61383BAF" w14:textId="77777777" w:rsidR="00C34479" w:rsidRPr="00DB483B" w:rsidRDefault="00C34479" w:rsidP="00C34479">
      <w:pPr>
        <w:spacing w:line="480" w:lineRule="auto"/>
        <w:rPr>
          <w:rFonts w:ascii="Times New Roman" w:hAnsi="Times New Roman" w:cs="Times New Roman"/>
          <w:sz w:val="24"/>
          <w:szCs w:val="24"/>
        </w:rPr>
      </w:pPr>
    </w:p>
    <w:p w14:paraId="720846AB" w14:textId="7A4625FC" w:rsidR="00C34479" w:rsidRPr="00DB483B" w:rsidRDefault="00C34479" w:rsidP="00C34479">
      <w:pPr>
        <w:spacing w:line="480" w:lineRule="auto"/>
        <w:rPr>
          <w:rFonts w:ascii="Times New Roman" w:hAnsi="Times New Roman" w:cs="Times New Roman"/>
          <w:sz w:val="24"/>
          <w:szCs w:val="24"/>
        </w:rPr>
      </w:pPr>
    </w:p>
    <w:p w14:paraId="700704B8" w14:textId="6600A17D" w:rsidR="008A2D0D" w:rsidRPr="00DB483B" w:rsidRDefault="00126214" w:rsidP="004F300F">
      <w:pPr>
        <w:spacing w:line="480" w:lineRule="auto"/>
        <w:jc w:val="center"/>
        <w:rPr>
          <w:rFonts w:ascii="Times New Roman" w:hAnsi="Times New Roman" w:cs="Times New Roman"/>
          <w:sz w:val="24"/>
          <w:szCs w:val="24"/>
        </w:rPr>
      </w:pPr>
      <w:r w:rsidRPr="00DB483B">
        <w:rPr>
          <w:rFonts w:ascii="Times New Roman" w:hAnsi="Times New Roman" w:cs="Times New Roman"/>
          <w:sz w:val="24"/>
          <w:szCs w:val="24"/>
        </w:rPr>
        <w:t>Implementation plan for a new economic opportunity.</w:t>
      </w:r>
    </w:p>
    <w:p w14:paraId="0E1A719F" w14:textId="5084E6DE" w:rsidR="004A5492" w:rsidRPr="00DB483B" w:rsidRDefault="00126214" w:rsidP="00042D21">
      <w:pPr>
        <w:spacing w:line="480" w:lineRule="auto"/>
        <w:ind w:firstLine="720"/>
        <w:rPr>
          <w:rFonts w:ascii="Times New Roman" w:hAnsi="Times New Roman" w:cs="Times New Roman"/>
          <w:sz w:val="24"/>
          <w:szCs w:val="24"/>
        </w:rPr>
      </w:pPr>
      <w:r w:rsidRPr="00DB483B">
        <w:rPr>
          <w:rFonts w:ascii="Times New Roman" w:hAnsi="Times New Roman" w:cs="Times New Roman"/>
          <w:sz w:val="24"/>
          <w:szCs w:val="24"/>
        </w:rPr>
        <w:t xml:space="preserve">During the previous shareholders meeting an economic initiative was proposed that aims at promoting not only benefiting the hospital through increased income but also the community by providing the necessary healthcare facilities. </w:t>
      </w:r>
      <w:r w:rsidR="00E958F5" w:rsidRPr="00DB483B">
        <w:rPr>
          <w:rFonts w:ascii="Times New Roman" w:hAnsi="Times New Roman" w:cs="Times New Roman"/>
          <w:b/>
          <w:sz w:val="24"/>
          <w:szCs w:val="24"/>
        </w:rPr>
        <w:t xml:space="preserve">[The introductory element is not properly separated from the main clauses. Place a comma after each introductory element to fix the error as shown in this correct example: According to my friend, the program is open to the public.] </w:t>
      </w:r>
      <w:r w:rsidRPr="00DB483B">
        <w:rPr>
          <w:rFonts w:ascii="Times New Roman" w:hAnsi="Times New Roman" w:cs="Times New Roman"/>
          <w:sz w:val="24"/>
          <w:szCs w:val="24"/>
        </w:rPr>
        <w:t xml:space="preserve">The senior management of Capella </w:t>
      </w:r>
      <w:r w:rsidR="00987398" w:rsidRPr="00DB483B">
        <w:rPr>
          <w:rFonts w:ascii="Times New Roman" w:hAnsi="Times New Roman" w:cs="Times New Roman"/>
          <w:sz w:val="24"/>
          <w:szCs w:val="24"/>
        </w:rPr>
        <w:t>H</w:t>
      </w:r>
      <w:r w:rsidRPr="00DB483B">
        <w:rPr>
          <w:rFonts w:ascii="Times New Roman" w:hAnsi="Times New Roman" w:cs="Times New Roman"/>
          <w:sz w:val="24"/>
          <w:szCs w:val="24"/>
        </w:rPr>
        <w:t xml:space="preserve">ealth </w:t>
      </w:r>
      <w:r w:rsidR="00987398" w:rsidRPr="00DB483B">
        <w:rPr>
          <w:rFonts w:ascii="Times New Roman" w:hAnsi="Times New Roman" w:cs="Times New Roman"/>
          <w:sz w:val="24"/>
          <w:szCs w:val="24"/>
        </w:rPr>
        <w:t>C</w:t>
      </w:r>
      <w:r w:rsidRPr="00DB483B">
        <w:rPr>
          <w:rFonts w:ascii="Times New Roman" w:hAnsi="Times New Roman" w:cs="Times New Roman"/>
          <w:sz w:val="24"/>
          <w:szCs w:val="24"/>
        </w:rPr>
        <w:t xml:space="preserve">entre </w:t>
      </w:r>
      <w:r w:rsidR="00987398" w:rsidRPr="00DB483B">
        <w:rPr>
          <w:rFonts w:ascii="Times New Roman" w:hAnsi="Times New Roman" w:cs="Times New Roman"/>
          <w:sz w:val="24"/>
          <w:szCs w:val="24"/>
        </w:rPr>
        <w:t xml:space="preserve">(CHC) </w:t>
      </w:r>
      <w:r w:rsidRPr="00DB483B">
        <w:rPr>
          <w:rFonts w:ascii="Times New Roman" w:hAnsi="Times New Roman" w:cs="Times New Roman"/>
          <w:sz w:val="24"/>
          <w:szCs w:val="24"/>
        </w:rPr>
        <w:t xml:space="preserve">received the proposal and gave it a precise pass to continue with the preparation of the implementation plan. The initiative is </w:t>
      </w:r>
      <w:r w:rsidRPr="00DB483B">
        <w:rPr>
          <w:rFonts w:ascii="Times New Roman" w:hAnsi="Times New Roman" w:cs="Times New Roman"/>
          <w:sz w:val="24"/>
          <w:szCs w:val="24"/>
        </w:rPr>
        <w:lastRenderedPageBreak/>
        <w:t xml:space="preserve">about setting up a maternity wing (MW) within the hospital's premises to provide the </w:t>
      </w:r>
      <w:r w:rsidR="00987398" w:rsidRPr="00DB483B">
        <w:rPr>
          <w:rFonts w:ascii="Times New Roman" w:hAnsi="Times New Roman" w:cs="Times New Roman"/>
          <w:sz w:val="24"/>
          <w:szCs w:val="24"/>
        </w:rPr>
        <w:t>much-sought</w:t>
      </w:r>
      <w:r w:rsidRPr="00DB483B">
        <w:rPr>
          <w:rFonts w:ascii="Times New Roman" w:hAnsi="Times New Roman" w:cs="Times New Roman"/>
          <w:sz w:val="24"/>
          <w:szCs w:val="24"/>
        </w:rPr>
        <w:t xml:space="preserve"> maternal services within the society. </w:t>
      </w:r>
      <w:r w:rsidR="00987398" w:rsidRPr="00DB483B">
        <w:rPr>
          <w:rFonts w:ascii="Times New Roman" w:hAnsi="Times New Roman" w:cs="Times New Roman"/>
          <w:sz w:val="24"/>
          <w:szCs w:val="24"/>
        </w:rPr>
        <w:t>A maternity wing is a department that offers the childbirth services, pre-natal and post-natal care to pregnant women.</w:t>
      </w:r>
    </w:p>
    <w:p w14:paraId="6AFD4659" w14:textId="7378CFB2" w:rsidR="00D3753F" w:rsidRPr="00DB483B" w:rsidRDefault="00126214" w:rsidP="00042D21">
      <w:pPr>
        <w:spacing w:line="480" w:lineRule="auto"/>
        <w:ind w:firstLine="720"/>
        <w:rPr>
          <w:rFonts w:ascii="Times New Roman" w:hAnsi="Times New Roman" w:cs="Times New Roman"/>
          <w:sz w:val="24"/>
          <w:szCs w:val="24"/>
        </w:rPr>
      </w:pPr>
      <w:r w:rsidRPr="00DB483B">
        <w:rPr>
          <w:rFonts w:ascii="Times New Roman" w:hAnsi="Times New Roman" w:cs="Times New Roman"/>
          <w:sz w:val="24"/>
          <w:szCs w:val="24"/>
        </w:rPr>
        <w:t>The goals and objectives of the maternity wing in addition to those of the entire health Centre will be to avail efficient, affordable and professional maternal care to members of the community. The reports regarding both the economic and environmental analysis were presented to the board of management. They were convinced that this initiative was capable of benefiting the organization in both long- and short-term basis. The feasibility study of this project was weighed against all economic and social barriers and seen as a worthwhile initiative. To comply with the requirements of the board, the implementation plan for putting up a MW has been prepared to show the program towards the execution clearly.</w:t>
      </w:r>
    </w:p>
    <w:p w14:paraId="7CC4D380" w14:textId="580906B2" w:rsidR="000D001E" w:rsidRPr="00DB483B" w:rsidRDefault="00126214" w:rsidP="00042D21">
      <w:pPr>
        <w:spacing w:line="480" w:lineRule="auto"/>
        <w:ind w:firstLine="720"/>
        <w:rPr>
          <w:rFonts w:ascii="Times New Roman" w:hAnsi="Times New Roman" w:cs="Times New Roman"/>
          <w:sz w:val="24"/>
          <w:szCs w:val="24"/>
        </w:rPr>
      </w:pPr>
      <w:r w:rsidRPr="00DB483B">
        <w:rPr>
          <w:rFonts w:ascii="Times New Roman" w:hAnsi="Times New Roman" w:cs="Times New Roman"/>
          <w:sz w:val="24"/>
          <w:szCs w:val="24"/>
        </w:rPr>
        <w:t xml:space="preserve">The plan prepared is inclusive of a 5-year budget for the MW and the time required for executing the initiative. It will also show the analysis of how the MW will result in the entire health </w:t>
      </w:r>
      <w:r w:rsidR="003B4CEB" w:rsidRPr="00DB483B">
        <w:rPr>
          <w:rFonts w:ascii="Times New Roman" w:hAnsi="Times New Roman" w:cs="Times New Roman"/>
          <w:sz w:val="24"/>
          <w:szCs w:val="24"/>
        </w:rPr>
        <w:t>center</w:t>
      </w:r>
      <w:r w:rsidRPr="00DB483B">
        <w:rPr>
          <w:rFonts w:ascii="Times New Roman" w:hAnsi="Times New Roman" w:cs="Times New Roman"/>
          <w:sz w:val="24"/>
          <w:szCs w:val="24"/>
        </w:rPr>
        <w:t xml:space="preserve">, and the effort will deal with the changing environmental conditions. </w:t>
      </w:r>
      <w:r w:rsidR="00B143F9" w:rsidRPr="00DB483B">
        <w:rPr>
          <w:rFonts w:ascii="Times New Roman" w:hAnsi="Times New Roman" w:cs="Times New Roman"/>
          <w:sz w:val="24"/>
          <w:szCs w:val="24"/>
        </w:rPr>
        <w:t xml:space="preserve">The initiative will have not just </w:t>
      </w:r>
      <w:r w:rsidR="008A7896" w:rsidRPr="00DB483B">
        <w:rPr>
          <w:rFonts w:ascii="Times New Roman" w:hAnsi="Times New Roman" w:cs="Times New Roman"/>
          <w:sz w:val="24"/>
          <w:szCs w:val="24"/>
        </w:rPr>
        <w:t>had</w:t>
      </w:r>
      <w:r w:rsidR="00B143F9" w:rsidRPr="00DB483B">
        <w:rPr>
          <w:rFonts w:ascii="Times New Roman" w:hAnsi="Times New Roman" w:cs="Times New Roman"/>
          <w:sz w:val="24"/>
          <w:szCs w:val="24"/>
        </w:rPr>
        <w:t xml:space="preserve"> a positive impact on the different sectors of this institution. Still, it will also pose some challenges that will need new strategies in solving the problems. The plan proves how the initiative will have met both legal and medical laws in its implementation</w:t>
      </w:r>
      <w:r w:rsidR="008A7896" w:rsidRPr="00DB483B">
        <w:rPr>
          <w:rFonts w:ascii="Times New Roman" w:hAnsi="Times New Roman" w:cs="Times New Roman"/>
          <w:sz w:val="24"/>
          <w:szCs w:val="24"/>
        </w:rPr>
        <w:t>.</w:t>
      </w:r>
    </w:p>
    <w:p w14:paraId="06F78174" w14:textId="2EEA3A8A" w:rsidR="00B143F9" w:rsidRPr="00DB483B" w:rsidRDefault="00126214" w:rsidP="004F300F">
      <w:pPr>
        <w:spacing w:line="480" w:lineRule="auto"/>
        <w:jc w:val="center"/>
        <w:rPr>
          <w:rFonts w:ascii="Times New Roman" w:hAnsi="Times New Roman" w:cs="Times New Roman"/>
          <w:sz w:val="24"/>
          <w:szCs w:val="24"/>
        </w:rPr>
      </w:pPr>
      <w:r w:rsidRPr="00DB483B">
        <w:rPr>
          <w:rFonts w:ascii="Times New Roman" w:hAnsi="Times New Roman" w:cs="Times New Roman"/>
          <w:sz w:val="24"/>
          <w:szCs w:val="24"/>
        </w:rPr>
        <w:t>Budget for the proposed Maternity Wing.</w:t>
      </w:r>
    </w:p>
    <w:p w14:paraId="6AD4812B" w14:textId="328BD7F5" w:rsidR="00B143F9" w:rsidRPr="00DB483B" w:rsidRDefault="00126214" w:rsidP="00042D21">
      <w:pPr>
        <w:spacing w:line="480" w:lineRule="auto"/>
        <w:ind w:firstLine="720"/>
        <w:rPr>
          <w:rFonts w:ascii="Times New Roman" w:hAnsi="Times New Roman" w:cs="Times New Roman"/>
          <w:sz w:val="24"/>
          <w:szCs w:val="24"/>
        </w:rPr>
      </w:pPr>
      <w:r w:rsidRPr="00DB483B">
        <w:rPr>
          <w:rFonts w:ascii="Times New Roman" w:hAnsi="Times New Roman" w:cs="Times New Roman"/>
          <w:sz w:val="24"/>
          <w:szCs w:val="24"/>
        </w:rPr>
        <w:t xml:space="preserve">The following is the budget that shows the estimated cost for and revenue to be raised if the economic initiative is implemented. </w:t>
      </w:r>
      <w:r w:rsidR="00695080" w:rsidRPr="00DB483B">
        <w:rPr>
          <w:rFonts w:ascii="Times New Roman" w:hAnsi="Times New Roman" w:cs="Times New Roman"/>
          <w:sz w:val="24"/>
          <w:szCs w:val="24"/>
        </w:rPr>
        <w:t xml:space="preserve">This budget, therefore, aims towards showing the projected expenses and revenues in five years after the construction has been completed. Some assumptions, however, have been made to set up the budget clearly, one of the premises is that </w:t>
      </w:r>
      <w:r w:rsidR="00695080" w:rsidRPr="00DB483B">
        <w:rPr>
          <w:rFonts w:ascii="Times New Roman" w:hAnsi="Times New Roman" w:cs="Times New Roman"/>
          <w:sz w:val="24"/>
          <w:szCs w:val="24"/>
        </w:rPr>
        <w:lastRenderedPageBreak/>
        <w:t xml:space="preserve">by the end of 2018 the MW will already be constructed to completion. This </w:t>
      </w:r>
      <w:r w:rsidRPr="00DB483B">
        <w:rPr>
          <w:rFonts w:ascii="Times New Roman" w:hAnsi="Times New Roman" w:cs="Times New Roman"/>
          <w:sz w:val="24"/>
          <w:szCs w:val="24"/>
        </w:rPr>
        <w:t>budget estimate has projected the cost and revenue to be realized from this initiative in a period of five years from the year 2019 to 2024.</w:t>
      </w:r>
    </w:p>
    <w:p w14:paraId="4EFFEC71" w14:textId="1A0B9D38" w:rsidR="00BD2558" w:rsidRPr="00DB483B" w:rsidRDefault="00126214" w:rsidP="00042D21">
      <w:pPr>
        <w:spacing w:line="480" w:lineRule="auto"/>
        <w:ind w:firstLine="720"/>
        <w:rPr>
          <w:rFonts w:ascii="Times New Roman" w:hAnsi="Times New Roman" w:cs="Times New Roman"/>
          <w:sz w:val="24"/>
          <w:szCs w:val="24"/>
        </w:rPr>
      </w:pPr>
      <w:r w:rsidRPr="00DB483B">
        <w:rPr>
          <w:rFonts w:ascii="Times New Roman" w:hAnsi="Times New Roman" w:cs="Times New Roman"/>
          <w:sz w:val="24"/>
          <w:szCs w:val="24"/>
        </w:rPr>
        <w:t xml:space="preserve">To determine the amount of revenue projected annually in five years, the expected </w:t>
      </w:r>
      <w:r w:rsidR="00C34479" w:rsidRPr="00DB483B">
        <w:rPr>
          <w:rFonts w:ascii="Times New Roman" w:hAnsi="Times New Roman" w:cs="Times New Roman"/>
          <w:sz w:val="24"/>
          <w:szCs w:val="24"/>
        </w:rPr>
        <w:t>number of patients has</w:t>
      </w:r>
      <w:r w:rsidRPr="00DB483B">
        <w:rPr>
          <w:rFonts w:ascii="Times New Roman" w:hAnsi="Times New Roman" w:cs="Times New Roman"/>
          <w:sz w:val="24"/>
          <w:szCs w:val="24"/>
        </w:rPr>
        <w:t xml:space="preserve"> been multiplied by the average charges for consultation at an </w:t>
      </w:r>
      <w:r w:rsidR="0048179D" w:rsidRPr="00DB483B">
        <w:rPr>
          <w:rFonts w:ascii="Times New Roman" w:hAnsi="Times New Roman" w:cs="Times New Roman"/>
          <w:sz w:val="24"/>
          <w:szCs w:val="24"/>
        </w:rPr>
        <w:t>average level hospital.</w:t>
      </w:r>
      <w:r w:rsidRPr="00DB483B">
        <w:rPr>
          <w:rFonts w:ascii="Times New Roman" w:hAnsi="Times New Roman" w:cs="Times New Roman"/>
          <w:sz w:val="24"/>
          <w:szCs w:val="24"/>
        </w:rPr>
        <w:t xml:space="preserve"> </w:t>
      </w:r>
      <w:r w:rsidR="003C30A8" w:rsidRPr="00DB483B">
        <w:rPr>
          <w:rFonts w:ascii="Times New Roman" w:hAnsi="Times New Roman" w:cs="Times New Roman"/>
          <w:sz w:val="24"/>
          <w:szCs w:val="24"/>
        </w:rPr>
        <w:t xml:space="preserve">An estimated number of patients both inpatients and outpatients being 55 per day being charged an average </w:t>
      </w:r>
      <w:r w:rsidR="0048179D" w:rsidRPr="00DB483B">
        <w:rPr>
          <w:rFonts w:ascii="Times New Roman" w:hAnsi="Times New Roman" w:cs="Times New Roman"/>
          <w:sz w:val="24"/>
          <w:szCs w:val="24"/>
        </w:rPr>
        <w:t>of $200 per</w:t>
      </w:r>
      <w:r w:rsidR="003C30A8" w:rsidRPr="00DB483B">
        <w:rPr>
          <w:rFonts w:ascii="Times New Roman" w:hAnsi="Times New Roman" w:cs="Times New Roman"/>
          <w:sz w:val="24"/>
          <w:szCs w:val="24"/>
        </w:rPr>
        <w:t xml:space="preserve"> visit, it implies that in one week the estimated revenue is $77,000 bringing the income within the first year of operation to be $3,696,000. In addition to this, with continued marketing and advancement of services, the revenue in the CHC is estimate</w:t>
      </w:r>
      <w:r w:rsidR="007C3F5E" w:rsidRPr="00DB483B">
        <w:rPr>
          <w:rFonts w:ascii="Times New Roman" w:hAnsi="Times New Roman" w:cs="Times New Roman"/>
          <w:sz w:val="24"/>
          <w:szCs w:val="24"/>
        </w:rPr>
        <w:t xml:space="preserve">d that it will </w:t>
      </w:r>
      <w:r w:rsidR="003C30A8" w:rsidRPr="00DB483B">
        <w:rPr>
          <w:rFonts w:ascii="Times New Roman" w:hAnsi="Times New Roman" w:cs="Times New Roman"/>
          <w:sz w:val="24"/>
          <w:szCs w:val="24"/>
        </w:rPr>
        <w:t>be increasing by 7.2% each year</w:t>
      </w:r>
      <w:r w:rsidR="007C3F5E" w:rsidRPr="00DB483B">
        <w:rPr>
          <w:rFonts w:ascii="Times New Roman" w:hAnsi="Times New Roman" w:cs="Times New Roman"/>
          <w:sz w:val="24"/>
          <w:szCs w:val="24"/>
        </w:rPr>
        <w:t xml:space="preserve"> due to projected increase in the number of </w:t>
      </w:r>
      <w:r w:rsidR="008A7896" w:rsidRPr="00DB483B">
        <w:rPr>
          <w:rFonts w:ascii="Times New Roman" w:hAnsi="Times New Roman" w:cs="Times New Roman"/>
          <w:sz w:val="24"/>
          <w:szCs w:val="24"/>
        </w:rPr>
        <w:t>patients seeking</w:t>
      </w:r>
      <w:r w:rsidR="007C3F5E" w:rsidRPr="00DB483B">
        <w:rPr>
          <w:rFonts w:ascii="Times New Roman" w:hAnsi="Times New Roman" w:cs="Times New Roman"/>
          <w:sz w:val="24"/>
          <w:szCs w:val="24"/>
        </w:rPr>
        <w:t xml:space="preserve"> the services in the </w:t>
      </w:r>
      <w:r w:rsidR="003B4CEB" w:rsidRPr="00DB483B">
        <w:rPr>
          <w:rFonts w:ascii="Times New Roman" w:hAnsi="Times New Roman" w:cs="Times New Roman"/>
          <w:sz w:val="24"/>
          <w:szCs w:val="24"/>
        </w:rPr>
        <w:t>center</w:t>
      </w:r>
      <w:r w:rsidR="008A7896" w:rsidRPr="00DB483B">
        <w:rPr>
          <w:rFonts w:ascii="Times New Roman" w:hAnsi="Times New Roman" w:cs="Times New Roman"/>
          <w:sz w:val="24"/>
          <w:szCs w:val="24"/>
        </w:rPr>
        <w:t>.</w:t>
      </w:r>
      <w:r w:rsidR="003C30A8" w:rsidRPr="00DB483B">
        <w:rPr>
          <w:rFonts w:ascii="Times New Roman" w:hAnsi="Times New Roman" w:cs="Times New Roman"/>
          <w:sz w:val="24"/>
          <w:szCs w:val="24"/>
        </w:rPr>
        <w:t xml:space="preserve"> The expenses expected to be incurred, staff salaries, administrative fees, </w:t>
      </w:r>
      <w:r w:rsidR="0034559F" w:rsidRPr="00DB483B">
        <w:rPr>
          <w:rFonts w:ascii="Times New Roman" w:hAnsi="Times New Roman" w:cs="Times New Roman"/>
          <w:sz w:val="24"/>
          <w:szCs w:val="24"/>
        </w:rPr>
        <w:t>essential utilities, insurance cost and miscellaneous costs. The average price, therefore of the MW will be determined by these expenses annually and any other changes that may take place within the five-year budget period.</w:t>
      </w:r>
    </w:p>
    <w:p w14:paraId="66787CB0" w14:textId="2702DFD1" w:rsidR="0034559F" w:rsidRPr="00DB483B" w:rsidRDefault="00126214" w:rsidP="00042D21">
      <w:pPr>
        <w:spacing w:line="480" w:lineRule="auto"/>
        <w:ind w:firstLine="720"/>
        <w:rPr>
          <w:rFonts w:ascii="Times New Roman" w:hAnsi="Times New Roman" w:cs="Times New Roman"/>
          <w:b/>
          <w:sz w:val="24"/>
          <w:szCs w:val="24"/>
        </w:rPr>
      </w:pPr>
      <w:r w:rsidRPr="00DB483B">
        <w:rPr>
          <w:rFonts w:ascii="Times New Roman" w:hAnsi="Times New Roman" w:cs="Times New Roman"/>
          <w:sz w:val="24"/>
          <w:szCs w:val="24"/>
        </w:rPr>
        <w:t xml:space="preserve">For </w:t>
      </w:r>
      <w:r w:rsidR="00560237" w:rsidRPr="00DB483B">
        <w:rPr>
          <w:rFonts w:ascii="Times New Roman" w:hAnsi="Times New Roman" w:cs="Times New Roman"/>
          <w:sz w:val="24"/>
          <w:szCs w:val="24"/>
        </w:rPr>
        <w:t xml:space="preserve">the five </w:t>
      </w:r>
      <w:r w:rsidRPr="00DB483B">
        <w:rPr>
          <w:rFonts w:ascii="Times New Roman" w:hAnsi="Times New Roman" w:cs="Times New Roman"/>
          <w:sz w:val="24"/>
          <w:szCs w:val="24"/>
        </w:rPr>
        <w:t>year</w:t>
      </w:r>
      <w:r w:rsidR="00560237" w:rsidRPr="00DB483B">
        <w:rPr>
          <w:rFonts w:ascii="Times New Roman" w:hAnsi="Times New Roman" w:cs="Times New Roman"/>
          <w:sz w:val="24"/>
          <w:szCs w:val="24"/>
        </w:rPr>
        <w:t>s</w:t>
      </w:r>
      <w:r w:rsidRPr="00DB483B">
        <w:rPr>
          <w:rFonts w:ascii="Times New Roman" w:hAnsi="Times New Roman" w:cs="Times New Roman"/>
          <w:sz w:val="24"/>
          <w:szCs w:val="24"/>
        </w:rPr>
        <w:t xml:space="preserve">, the salary of staff will comprise of </w:t>
      </w:r>
      <w:r w:rsidR="008A2D0D" w:rsidRPr="00DB483B">
        <w:rPr>
          <w:rFonts w:ascii="Times New Roman" w:hAnsi="Times New Roman" w:cs="Times New Roman"/>
          <w:sz w:val="24"/>
          <w:szCs w:val="24"/>
        </w:rPr>
        <w:t xml:space="preserve">a </w:t>
      </w:r>
      <w:r w:rsidR="007C3F5E" w:rsidRPr="00DB483B">
        <w:rPr>
          <w:rFonts w:ascii="Times New Roman" w:hAnsi="Times New Roman" w:cs="Times New Roman"/>
          <w:sz w:val="24"/>
          <w:szCs w:val="24"/>
        </w:rPr>
        <w:t xml:space="preserve">full-time </w:t>
      </w:r>
      <w:r w:rsidR="003B4CEB" w:rsidRPr="00DB483B">
        <w:rPr>
          <w:rFonts w:ascii="Times New Roman" w:hAnsi="Times New Roman" w:cs="Times New Roman"/>
          <w:sz w:val="24"/>
          <w:szCs w:val="24"/>
        </w:rPr>
        <w:t>gynecologists</w:t>
      </w:r>
      <w:r w:rsidR="00560237" w:rsidRPr="00DB483B">
        <w:rPr>
          <w:rFonts w:ascii="Times New Roman" w:hAnsi="Times New Roman" w:cs="Times New Roman"/>
          <w:sz w:val="24"/>
          <w:szCs w:val="24"/>
        </w:rPr>
        <w:t xml:space="preserve"> ($</w:t>
      </w:r>
      <w:r w:rsidR="007C3F5E" w:rsidRPr="00DB483B">
        <w:rPr>
          <w:rFonts w:ascii="Times New Roman" w:hAnsi="Times New Roman" w:cs="Times New Roman"/>
          <w:sz w:val="24"/>
          <w:szCs w:val="24"/>
        </w:rPr>
        <w:t>250</w:t>
      </w:r>
      <w:r w:rsidR="00560237" w:rsidRPr="00DB483B">
        <w:rPr>
          <w:rFonts w:ascii="Times New Roman" w:hAnsi="Times New Roman" w:cs="Times New Roman"/>
          <w:sz w:val="24"/>
          <w:szCs w:val="24"/>
        </w:rPr>
        <w:t>,000)</w:t>
      </w:r>
      <w:r w:rsidR="008A2D0D" w:rsidRPr="00DB483B">
        <w:rPr>
          <w:rFonts w:ascii="Times New Roman" w:hAnsi="Times New Roman" w:cs="Times New Roman"/>
          <w:sz w:val="24"/>
          <w:szCs w:val="24"/>
        </w:rPr>
        <w:t>, surgeon</w:t>
      </w:r>
      <w:r w:rsidR="00560237" w:rsidRPr="00DB483B">
        <w:rPr>
          <w:rFonts w:ascii="Times New Roman" w:hAnsi="Times New Roman" w:cs="Times New Roman"/>
          <w:sz w:val="24"/>
          <w:szCs w:val="24"/>
        </w:rPr>
        <w:t xml:space="preserve"> ($400,000)</w:t>
      </w:r>
      <w:r w:rsidR="008A2D0D" w:rsidRPr="00DB483B">
        <w:rPr>
          <w:rFonts w:ascii="Times New Roman" w:hAnsi="Times New Roman" w:cs="Times New Roman"/>
          <w:sz w:val="24"/>
          <w:szCs w:val="24"/>
        </w:rPr>
        <w:t xml:space="preserve">, full-time </w:t>
      </w:r>
      <w:r w:rsidR="007C3F5E" w:rsidRPr="00DB483B">
        <w:rPr>
          <w:rFonts w:ascii="Times New Roman" w:hAnsi="Times New Roman" w:cs="Times New Roman"/>
          <w:sz w:val="24"/>
          <w:szCs w:val="24"/>
        </w:rPr>
        <w:t>t</w:t>
      </w:r>
      <w:r w:rsidR="00560237" w:rsidRPr="00DB483B">
        <w:rPr>
          <w:rFonts w:ascii="Times New Roman" w:hAnsi="Times New Roman" w:cs="Times New Roman"/>
          <w:sz w:val="24"/>
          <w:szCs w:val="24"/>
        </w:rPr>
        <w:t>echnician ($</w:t>
      </w:r>
      <w:r w:rsidR="007C3F5E" w:rsidRPr="00DB483B">
        <w:rPr>
          <w:rFonts w:ascii="Times New Roman" w:hAnsi="Times New Roman" w:cs="Times New Roman"/>
          <w:sz w:val="24"/>
          <w:szCs w:val="24"/>
        </w:rPr>
        <w:t>80</w:t>
      </w:r>
      <w:r w:rsidR="00560237" w:rsidRPr="00DB483B">
        <w:rPr>
          <w:rFonts w:ascii="Times New Roman" w:hAnsi="Times New Roman" w:cs="Times New Roman"/>
          <w:sz w:val="24"/>
          <w:szCs w:val="24"/>
        </w:rPr>
        <w:t>,000)</w:t>
      </w:r>
      <w:r w:rsidR="007C3F5E" w:rsidRPr="00DB483B">
        <w:rPr>
          <w:rFonts w:ascii="Times New Roman" w:hAnsi="Times New Roman" w:cs="Times New Roman"/>
          <w:sz w:val="24"/>
          <w:szCs w:val="24"/>
        </w:rPr>
        <w:t xml:space="preserve"> in</w:t>
      </w:r>
      <w:r w:rsidR="002B37C8" w:rsidRPr="00DB483B">
        <w:rPr>
          <w:rFonts w:ascii="Times New Roman" w:hAnsi="Times New Roman" w:cs="Times New Roman"/>
          <w:sz w:val="24"/>
          <w:szCs w:val="24"/>
        </w:rPr>
        <w:t xml:space="preserve"> </w:t>
      </w:r>
      <w:r w:rsidR="007C3F5E" w:rsidRPr="00DB483B">
        <w:rPr>
          <w:rFonts w:ascii="Times New Roman" w:hAnsi="Times New Roman" w:cs="Times New Roman"/>
          <w:sz w:val="24"/>
          <w:szCs w:val="24"/>
        </w:rPr>
        <w:t>charge of preparing the theatre in case</w:t>
      </w:r>
      <w:r w:rsidR="002B37C8" w:rsidRPr="00DB483B">
        <w:rPr>
          <w:rFonts w:ascii="Times New Roman" w:hAnsi="Times New Roman" w:cs="Times New Roman"/>
          <w:sz w:val="24"/>
          <w:szCs w:val="24"/>
        </w:rPr>
        <w:t xml:space="preserve"> of birth through operation</w:t>
      </w:r>
      <w:r w:rsidR="008A2D0D" w:rsidRPr="00DB483B">
        <w:rPr>
          <w:rFonts w:ascii="Times New Roman" w:hAnsi="Times New Roman" w:cs="Times New Roman"/>
          <w:sz w:val="24"/>
          <w:szCs w:val="24"/>
        </w:rPr>
        <w:t xml:space="preserve">, </w:t>
      </w:r>
      <w:r w:rsidR="002B37C8" w:rsidRPr="00DB483B">
        <w:rPr>
          <w:rFonts w:ascii="Times New Roman" w:hAnsi="Times New Roman" w:cs="Times New Roman"/>
          <w:sz w:val="24"/>
          <w:szCs w:val="24"/>
        </w:rPr>
        <w:t xml:space="preserve">a </w:t>
      </w:r>
      <w:r w:rsidR="00560237" w:rsidRPr="00DB483B">
        <w:rPr>
          <w:rFonts w:ascii="Times New Roman" w:hAnsi="Times New Roman" w:cs="Times New Roman"/>
          <w:sz w:val="24"/>
          <w:szCs w:val="24"/>
        </w:rPr>
        <w:t>nurse</w:t>
      </w:r>
      <w:r w:rsidR="002B37C8" w:rsidRPr="00DB483B">
        <w:rPr>
          <w:rFonts w:ascii="Times New Roman" w:hAnsi="Times New Roman" w:cs="Times New Roman"/>
          <w:sz w:val="24"/>
          <w:szCs w:val="24"/>
        </w:rPr>
        <w:t xml:space="preserve"> practitioner</w:t>
      </w:r>
      <w:r w:rsidR="00560237" w:rsidRPr="00DB483B">
        <w:rPr>
          <w:rFonts w:ascii="Times New Roman" w:hAnsi="Times New Roman" w:cs="Times New Roman"/>
          <w:sz w:val="24"/>
          <w:szCs w:val="24"/>
        </w:rPr>
        <w:t xml:space="preserve"> </w:t>
      </w:r>
      <w:r w:rsidR="002B37C8" w:rsidRPr="00DB483B">
        <w:rPr>
          <w:rFonts w:ascii="Times New Roman" w:hAnsi="Times New Roman" w:cs="Times New Roman"/>
          <w:sz w:val="24"/>
          <w:szCs w:val="24"/>
        </w:rPr>
        <w:t>($112,000)</w:t>
      </w:r>
      <w:r w:rsidR="00A266EA" w:rsidRPr="00DB483B">
        <w:rPr>
          <w:rFonts w:ascii="Times New Roman" w:hAnsi="Times New Roman" w:cs="Times New Roman"/>
          <w:sz w:val="24"/>
          <w:szCs w:val="24"/>
        </w:rPr>
        <w:t>,</w:t>
      </w:r>
      <w:r w:rsidR="00831617" w:rsidRPr="00DB483B">
        <w:rPr>
          <w:rFonts w:ascii="Times New Roman" w:hAnsi="Times New Roman" w:cs="Times New Roman"/>
          <w:sz w:val="24"/>
          <w:szCs w:val="24"/>
        </w:rPr>
        <w:t xml:space="preserve"> </w:t>
      </w:r>
      <w:r w:rsidR="002B37C8" w:rsidRPr="00DB483B">
        <w:rPr>
          <w:rFonts w:ascii="Times New Roman" w:hAnsi="Times New Roman" w:cs="Times New Roman"/>
          <w:sz w:val="24"/>
          <w:szCs w:val="24"/>
        </w:rPr>
        <w:t>two assistant medical officers (</w:t>
      </w:r>
      <w:r w:rsidR="00560237" w:rsidRPr="00DB483B">
        <w:rPr>
          <w:rFonts w:ascii="Times New Roman" w:hAnsi="Times New Roman" w:cs="Times New Roman"/>
          <w:sz w:val="24"/>
          <w:szCs w:val="24"/>
        </w:rPr>
        <w:t>$</w:t>
      </w:r>
      <w:r w:rsidR="002B37C8" w:rsidRPr="00DB483B">
        <w:rPr>
          <w:rFonts w:ascii="Times New Roman" w:hAnsi="Times New Roman" w:cs="Times New Roman"/>
          <w:sz w:val="24"/>
          <w:szCs w:val="24"/>
        </w:rPr>
        <w:t>18</w:t>
      </w:r>
      <w:r w:rsidR="00560237" w:rsidRPr="00DB483B">
        <w:rPr>
          <w:rFonts w:ascii="Times New Roman" w:hAnsi="Times New Roman" w:cs="Times New Roman"/>
          <w:sz w:val="24"/>
          <w:szCs w:val="24"/>
        </w:rPr>
        <w:t>0,000)</w:t>
      </w:r>
      <w:r w:rsidR="00A266EA" w:rsidRPr="00DB483B">
        <w:rPr>
          <w:rFonts w:ascii="Times New Roman" w:hAnsi="Times New Roman" w:cs="Times New Roman"/>
          <w:sz w:val="24"/>
          <w:szCs w:val="24"/>
        </w:rPr>
        <w:t xml:space="preserve">, two clinical officers ($100,000) </w:t>
      </w:r>
      <w:r w:rsidR="00831617" w:rsidRPr="00DB483B">
        <w:rPr>
          <w:rFonts w:ascii="Times New Roman" w:hAnsi="Times New Roman" w:cs="Times New Roman"/>
          <w:sz w:val="24"/>
          <w:szCs w:val="24"/>
        </w:rPr>
        <w:t xml:space="preserve">and </w:t>
      </w:r>
      <w:r w:rsidR="00A266EA" w:rsidRPr="00DB483B">
        <w:rPr>
          <w:rFonts w:ascii="Times New Roman" w:hAnsi="Times New Roman" w:cs="Times New Roman"/>
          <w:sz w:val="24"/>
          <w:szCs w:val="24"/>
        </w:rPr>
        <w:t xml:space="preserve">two full-time </w:t>
      </w:r>
      <w:r w:rsidR="003B4CEB" w:rsidRPr="00DB483B">
        <w:rPr>
          <w:rFonts w:ascii="Times New Roman" w:hAnsi="Times New Roman" w:cs="Times New Roman"/>
          <w:sz w:val="24"/>
          <w:szCs w:val="24"/>
        </w:rPr>
        <w:t>pediatricians</w:t>
      </w:r>
      <w:r w:rsidR="00A266EA" w:rsidRPr="00DB483B">
        <w:rPr>
          <w:rFonts w:ascii="Times New Roman" w:hAnsi="Times New Roman" w:cs="Times New Roman"/>
          <w:sz w:val="24"/>
          <w:szCs w:val="24"/>
        </w:rPr>
        <w:t xml:space="preserve"> ($200,000) and also a receptionist ($32,000) a full-time driver ($30,000) for the ambulance in the cases of emergencies</w:t>
      </w:r>
      <w:r w:rsidR="00E92EAB" w:rsidRPr="00DB483B">
        <w:rPr>
          <w:rFonts w:ascii="Times New Roman" w:hAnsi="Times New Roman" w:cs="Times New Roman"/>
          <w:sz w:val="24"/>
          <w:szCs w:val="24"/>
        </w:rPr>
        <w:t>.</w:t>
      </w:r>
      <w:r w:rsidR="00A266EA" w:rsidRPr="00DB483B">
        <w:rPr>
          <w:rFonts w:ascii="Times New Roman" w:hAnsi="Times New Roman" w:cs="Times New Roman"/>
          <w:sz w:val="24"/>
          <w:szCs w:val="24"/>
        </w:rPr>
        <w:t xml:space="preserve"> (</w:t>
      </w:r>
      <w:r w:rsidR="00E92EAB" w:rsidRPr="00DB483B">
        <w:rPr>
          <w:rFonts w:ascii="Times New Roman" w:hAnsi="Times New Roman" w:cs="Times New Roman"/>
          <w:sz w:val="24"/>
          <w:szCs w:val="24"/>
        </w:rPr>
        <w:t>Bureau of Labor Statistics (BLS)</w:t>
      </w:r>
      <w:r w:rsidR="00C34479" w:rsidRPr="00DB483B">
        <w:rPr>
          <w:rFonts w:ascii="Times New Roman" w:hAnsi="Times New Roman" w:cs="Times New Roman"/>
          <w:sz w:val="24"/>
          <w:szCs w:val="24"/>
        </w:rPr>
        <w:t>, 2017</w:t>
      </w:r>
      <w:r w:rsidR="00E92EAB" w:rsidRPr="00DB483B">
        <w:rPr>
          <w:rFonts w:ascii="Times New Roman" w:hAnsi="Times New Roman" w:cs="Times New Roman"/>
          <w:sz w:val="24"/>
          <w:szCs w:val="24"/>
        </w:rPr>
        <w:t xml:space="preserve">). The staff, however, will be entitled to salary increment of 1.5% p.a. But only those employed on permanent and pensionable terms. The amount used in the essential utilities is expected to rise by 5% each year. The expenditure on insurance is however permanent on contractual terms of five years, and premiums </w:t>
      </w:r>
      <w:r w:rsidR="003D1187" w:rsidRPr="00DB483B">
        <w:rPr>
          <w:rFonts w:ascii="Times New Roman" w:hAnsi="Times New Roman" w:cs="Times New Roman"/>
          <w:sz w:val="24"/>
          <w:szCs w:val="24"/>
        </w:rPr>
        <w:t xml:space="preserve">for every </w:t>
      </w:r>
      <w:r w:rsidR="003D1187" w:rsidRPr="00DB483B">
        <w:rPr>
          <w:rFonts w:ascii="Times New Roman" w:hAnsi="Times New Roman" w:cs="Times New Roman"/>
          <w:sz w:val="24"/>
          <w:szCs w:val="24"/>
        </w:rPr>
        <w:lastRenderedPageBreak/>
        <w:t xml:space="preserve">person will be 2% of their annual salaries. </w:t>
      </w:r>
      <w:r w:rsidR="00E92EAB" w:rsidRPr="00DB483B">
        <w:rPr>
          <w:rFonts w:ascii="Times New Roman" w:hAnsi="Times New Roman" w:cs="Times New Roman"/>
          <w:sz w:val="24"/>
          <w:szCs w:val="24"/>
        </w:rPr>
        <w:t xml:space="preserve"> Other costs in the operations are estimated to be 11</w:t>
      </w:r>
      <w:r w:rsidR="00AB28FE" w:rsidRPr="00DB483B">
        <w:rPr>
          <w:rFonts w:ascii="Times New Roman" w:hAnsi="Times New Roman" w:cs="Times New Roman"/>
          <w:sz w:val="24"/>
          <w:szCs w:val="24"/>
        </w:rPr>
        <w:t>% of yearly income concerning the CHC's financial statement.</w:t>
      </w:r>
      <w:r w:rsidR="00E958F5" w:rsidRPr="00DB483B">
        <w:rPr>
          <w:rFonts w:ascii="Times New Roman" w:hAnsi="Times New Roman" w:cs="Times New Roman"/>
          <w:sz w:val="24"/>
          <w:szCs w:val="24"/>
        </w:rPr>
        <w:t xml:space="preserve"> </w:t>
      </w:r>
      <w:r w:rsidR="00E958F5" w:rsidRPr="00DB483B">
        <w:rPr>
          <w:rFonts w:ascii="Times New Roman" w:hAnsi="Times New Roman" w:cs="Times New Roman"/>
          <w:b/>
          <w:sz w:val="24"/>
          <w:szCs w:val="24"/>
        </w:rPr>
        <w:t>[Some parts of the discussion lack supporting details. What are these other costs in the operations? Try answering this question in the discussion.]</w:t>
      </w:r>
    </w:p>
    <w:p w14:paraId="4D2BAEFE" w14:textId="1E1E61EB" w:rsidR="00AB28FE" w:rsidRPr="00DB483B" w:rsidRDefault="00126214" w:rsidP="00042D21">
      <w:pPr>
        <w:spacing w:line="480" w:lineRule="auto"/>
        <w:ind w:firstLine="720"/>
        <w:rPr>
          <w:rFonts w:ascii="Times New Roman" w:hAnsi="Times New Roman" w:cs="Times New Roman"/>
          <w:b/>
          <w:sz w:val="24"/>
          <w:szCs w:val="24"/>
        </w:rPr>
      </w:pPr>
      <w:r w:rsidRPr="00DB483B">
        <w:rPr>
          <w:rFonts w:ascii="Times New Roman" w:hAnsi="Times New Roman" w:cs="Times New Roman"/>
          <w:sz w:val="24"/>
          <w:szCs w:val="24"/>
        </w:rPr>
        <w:t xml:space="preserve">The expected working capital of this initiative is expected to be $100,000,000. According to the budget, we propose that half of this money be provided by the revenues from </w:t>
      </w:r>
      <w:r w:rsidR="003D1187" w:rsidRPr="00DB483B">
        <w:rPr>
          <w:rFonts w:ascii="Times New Roman" w:hAnsi="Times New Roman" w:cs="Times New Roman"/>
          <w:sz w:val="24"/>
          <w:szCs w:val="24"/>
        </w:rPr>
        <w:t>the funds of CHC accounts</w:t>
      </w:r>
      <w:r w:rsidRPr="00DB483B">
        <w:rPr>
          <w:rFonts w:ascii="Times New Roman" w:hAnsi="Times New Roman" w:cs="Times New Roman"/>
          <w:sz w:val="24"/>
          <w:szCs w:val="24"/>
        </w:rPr>
        <w:t xml:space="preserve"> and the other half be funded through a bank </w:t>
      </w:r>
      <w:r w:rsidR="003D1187" w:rsidRPr="00DB483B">
        <w:rPr>
          <w:rFonts w:ascii="Times New Roman" w:hAnsi="Times New Roman" w:cs="Times New Roman"/>
          <w:sz w:val="24"/>
          <w:szCs w:val="24"/>
        </w:rPr>
        <w:t>loan.</w:t>
      </w:r>
      <w:r w:rsidRPr="00DB483B">
        <w:rPr>
          <w:rFonts w:ascii="Times New Roman" w:hAnsi="Times New Roman" w:cs="Times New Roman"/>
          <w:sz w:val="24"/>
          <w:szCs w:val="24"/>
        </w:rPr>
        <w:t xml:space="preserve"> This, therefore, informs the board to take a loan of $50,000,000 from any bank that gives the most </w:t>
      </w:r>
      <w:r w:rsidR="003B4CEB" w:rsidRPr="00DB483B">
        <w:rPr>
          <w:rFonts w:ascii="Times New Roman" w:hAnsi="Times New Roman" w:cs="Times New Roman"/>
          <w:sz w:val="24"/>
          <w:szCs w:val="24"/>
        </w:rPr>
        <w:t>favorable</w:t>
      </w:r>
      <w:r w:rsidRPr="00DB483B">
        <w:rPr>
          <w:rFonts w:ascii="Times New Roman" w:hAnsi="Times New Roman" w:cs="Times New Roman"/>
          <w:sz w:val="24"/>
          <w:szCs w:val="24"/>
        </w:rPr>
        <w:t xml:space="preserve"> terms. And with minimum interest to be expected at </w:t>
      </w:r>
      <w:r w:rsidR="00DD3503" w:rsidRPr="00DB483B">
        <w:rPr>
          <w:rFonts w:ascii="Times New Roman" w:hAnsi="Times New Roman" w:cs="Times New Roman"/>
          <w:sz w:val="24"/>
          <w:szCs w:val="24"/>
        </w:rPr>
        <w:t>10</w:t>
      </w:r>
      <w:r w:rsidRPr="00DB483B">
        <w:rPr>
          <w:rFonts w:ascii="Times New Roman" w:hAnsi="Times New Roman" w:cs="Times New Roman"/>
          <w:sz w:val="24"/>
          <w:szCs w:val="24"/>
        </w:rPr>
        <w:t>%</w:t>
      </w:r>
      <w:r w:rsidR="00DD3503" w:rsidRPr="00DB483B">
        <w:rPr>
          <w:rFonts w:ascii="Times New Roman" w:hAnsi="Times New Roman" w:cs="Times New Roman"/>
          <w:sz w:val="24"/>
          <w:szCs w:val="24"/>
        </w:rPr>
        <w:t xml:space="preserve"> per annum and the repayment period of five years, this implies that the annual </w:t>
      </w:r>
      <w:r w:rsidR="00C34479" w:rsidRPr="00DB483B">
        <w:rPr>
          <w:rFonts w:ascii="Times New Roman" w:hAnsi="Times New Roman" w:cs="Times New Roman"/>
          <w:sz w:val="24"/>
          <w:szCs w:val="24"/>
        </w:rPr>
        <w:t>instalment</w:t>
      </w:r>
      <w:r w:rsidR="00DD3503" w:rsidRPr="00DB483B">
        <w:rPr>
          <w:rFonts w:ascii="Times New Roman" w:hAnsi="Times New Roman" w:cs="Times New Roman"/>
          <w:sz w:val="24"/>
          <w:szCs w:val="24"/>
        </w:rPr>
        <w:t xml:space="preserve"> of $110,000 per year.   </w:t>
      </w:r>
      <w:r w:rsidR="00F8202A" w:rsidRPr="00DB483B">
        <w:rPr>
          <w:rFonts w:ascii="Times New Roman" w:hAnsi="Times New Roman" w:cs="Times New Roman"/>
          <w:b/>
          <w:sz w:val="24"/>
          <w:szCs w:val="24"/>
        </w:rPr>
        <w:t>[The body paragraph lacks a closing sentence. What is the overall idea of the paragraph about the working capital? Consider developing a closing sentence that answers this question and sums up the discussion in the paragraph effectively.]</w:t>
      </w:r>
    </w:p>
    <w:p w14:paraId="3384257F" w14:textId="2992E5D8" w:rsidR="00DD3503" w:rsidRPr="00DB483B" w:rsidRDefault="00126214" w:rsidP="00042D21">
      <w:pPr>
        <w:spacing w:line="480" w:lineRule="auto"/>
        <w:ind w:firstLine="720"/>
        <w:rPr>
          <w:rFonts w:ascii="Times New Roman" w:hAnsi="Times New Roman" w:cs="Times New Roman"/>
          <w:sz w:val="24"/>
          <w:szCs w:val="24"/>
        </w:rPr>
      </w:pPr>
      <w:r w:rsidRPr="00DB483B">
        <w:rPr>
          <w:rFonts w:ascii="Times New Roman" w:hAnsi="Times New Roman" w:cs="Times New Roman"/>
          <w:sz w:val="24"/>
          <w:szCs w:val="24"/>
        </w:rPr>
        <w:t xml:space="preserve">According to the budget the MW will have </w:t>
      </w:r>
      <w:r w:rsidR="003D1187" w:rsidRPr="00DB483B">
        <w:rPr>
          <w:rFonts w:ascii="Times New Roman" w:hAnsi="Times New Roman" w:cs="Times New Roman"/>
          <w:sz w:val="24"/>
          <w:szCs w:val="24"/>
        </w:rPr>
        <w:t>already been able to break even</w:t>
      </w:r>
      <w:r w:rsidRPr="00DB483B">
        <w:rPr>
          <w:rFonts w:ascii="Times New Roman" w:hAnsi="Times New Roman" w:cs="Times New Roman"/>
          <w:sz w:val="24"/>
          <w:szCs w:val="24"/>
        </w:rPr>
        <w:t xml:space="preserve"> of during the first five years. The amount realized in the first year may be lower than the preceding years due to recruitment of staff on permanent terms. The cash surplus within the first five years is expected to $8,000,000 (see appendix for detailed information).</w:t>
      </w:r>
    </w:p>
    <w:p w14:paraId="16C196F7" w14:textId="77777777" w:rsidR="008A7896" w:rsidRPr="00DB483B" w:rsidRDefault="008A7896" w:rsidP="00042D21">
      <w:pPr>
        <w:spacing w:line="480" w:lineRule="auto"/>
        <w:ind w:firstLine="720"/>
        <w:rPr>
          <w:rFonts w:ascii="Times New Roman" w:hAnsi="Times New Roman" w:cs="Times New Roman"/>
          <w:sz w:val="24"/>
          <w:szCs w:val="24"/>
        </w:rPr>
      </w:pPr>
    </w:p>
    <w:p w14:paraId="208D3209" w14:textId="7F6FB062" w:rsidR="00DD3503" w:rsidRPr="00DB483B" w:rsidRDefault="00126214" w:rsidP="004F300F">
      <w:pPr>
        <w:spacing w:line="480" w:lineRule="auto"/>
        <w:jc w:val="center"/>
        <w:rPr>
          <w:rFonts w:ascii="Times New Roman" w:hAnsi="Times New Roman" w:cs="Times New Roman"/>
          <w:sz w:val="24"/>
          <w:szCs w:val="24"/>
        </w:rPr>
      </w:pPr>
      <w:r w:rsidRPr="00DB483B">
        <w:rPr>
          <w:rFonts w:ascii="Times New Roman" w:hAnsi="Times New Roman" w:cs="Times New Roman"/>
          <w:sz w:val="24"/>
          <w:szCs w:val="24"/>
        </w:rPr>
        <w:t>We are implementing out the economic plan.</w:t>
      </w:r>
    </w:p>
    <w:p w14:paraId="208F18E3" w14:textId="420CCC61" w:rsidR="00E62292" w:rsidRPr="00DB483B" w:rsidRDefault="00126214" w:rsidP="00042D21">
      <w:pPr>
        <w:spacing w:line="480" w:lineRule="auto"/>
        <w:ind w:firstLine="720"/>
        <w:rPr>
          <w:rFonts w:ascii="Times New Roman" w:hAnsi="Times New Roman" w:cs="Times New Roman"/>
          <w:sz w:val="24"/>
          <w:szCs w:val="24"/>
        </w:rPr>
      </w:pPr>
      <w:r w:rsidRPr="00DB483B">
        <w:rPr>
          <w:rFonts w:ascii="Times New Roman" w:hAnsi="Times New Roman" w:cs="Times New Roman"/>
          <w:sz w:val="24"/>
          <w:szCs w:val="24"/>
        </w:rPr>
        <w:t>The project will be rolled out in different phases</w:t>
      </w:r>
      <w:r w:rsidR="003D1187" w:rsidRPr="00DB483B">
        <w:rPr>
          <w:rFonts w:ascii="Times New Roman" w:hAnsi="Times New Roman" w:cs="Times New Roman"/>
          <w:sz w:val="24"/>
          <w:szCs w:val="24"/>
        </w:rPr>
        <w:t xml:space="preserve"> to allow enough considerations for loan approval and assessment </w:t>
      </w:r>
      <w:r w:rsidRPr="00DB483B">
        <w:rPr>
          <w:rFonts w:ascii="Times New Roman" w:hAnsi="Times New Roman" w:cs="Times New Roman"/>
          <w:sz w:val="24"/>
          <w:szCs w:val="24"/>
        </w:rPr>
        <w:t xml:space="preserve">by the board. The first stage, therefore, will be placing a schedule stating each even towards the rolling out and initiating services to the public. The estimated time </w:t>
      </w:r>
      <w:r w:rsidRPr="00DB483B">
        <w:rPr>
          <w:rFonts w:ascii="Times New Roman" w:hAnsi="Times New Roman" w:cs="Times New Roman"/>
          <w:sz w:val="24"/>
          <w:szCs w:val="24"/>
        </w:rPr>
        <w:lastRenderedPageBreak/>
        <w:t xml:space="preserve">in which the board of CHC is expected to approve the project, as well as loan approval by the bank, is </w:t>
      </w:r>
      <w:r w:rsidR="00CB1CAD" w:rsidRPr="00DB483B">
        <w:rPr>
          <w:rFonts w:ascii="Times New Roman" w:hAnsi="Times New Roman" w:cs="Times New Roman"/>
          <w:sz w:val="24"/>
          <w:szCs w:val="24"/>
        </w:rPr>
        <w:t>two months. Bearing in mind that the construction work</w:t>
      </w:r>
      <w:r w:rsidR="003D1187" w:rsidRPr="00DB483B">
        <w:rPr>
          <w:rFonts w:ascii="Times New Roman" w:hAnsi="Times New Roman" w:cs="Times New Roman"/>
          <w:sz w:val="24"/>
          <w:szCs w:val="24"/>
        </w:rPr>
        <w:t xml:space="preserve"> will end after a</w:t>
      </w:r>
      <w:r w:rsidR="00CB1CAD" w:rsidRPr="00DB483B">
        <w:rPr>
          <w:rFonts w:ascii="Times New Roman" w:hAnsi="Times New Roman" w:cs="Times New Roman"/>
          <w:sz w:val="24"/>
          <w:szCs w:val="24"/>
        </w:rPr>
        <w:t>round eight months</w:t>
      </w:r>
      <w:r w:rsidR="003D1187" w:rsidRPr="00DB483B">
        <w:rPr>
          <w:rFonts w:ascii="Times New Roman" w:hAnsi="Times New Roman" w:cs="Times New Roman"/>
          <w:sz w:val="24"/>
          <w:szCs w:val="24"/>
        </w:rPr>
        <w:t xml:space="preserve"> which will cost $350,000</w:t>
      </w:r>
      <w:r w:rsidR="00CB1CAD" w:rsidRPr="00DB483B">
        <w:rPr>
          <w:rFonts w:ascii="Times New Roman" w:hAnsi="Times New Roman" w:cs="Times New Roman"/>
          <w:sz w:val="24"/>
          <w:szCs w:val="24"/>
        </w:rPr>
        <w:t>, the process of implementing the plan is foreseen to begin by June and end in December 2018. This, therefore, means that by the first month of 2019, the board has discussed the budget of the</w:t>
      </w:r>
      <w:r w:rsidR="003D1187" w:rsidRPr="00DB483B">
        <w:rPr>
          <w:rFonts w:ascii="Times New Roman" w:hAnsi="Times New Roman" w:cs="Times New Roman"/>
          <w:sz w:val="24"/>
          <w:szCs w:val="24"/>
        </w:rPr>
        <w:t xml:space="preserve"> new economic initiative.</w:t>
      </w:r>
    </w:p>
    <w:p w14:paraId="51B69E04" w14:textId="43C28448" w:rsidR="00CB1CAD" w:rsidRPr="00DB483B" w:rsidRDefault="00126214" w:rsidP="00042D21">
      <w:pPr>
        <w:spacing w:line="480" w:lineRule="auto"/>
        <w:ind w:firstLine="720"/>
        <w:rPr>
          <w:rFonts w:ascii="Times New Roman" w:hAnsi="Times New Roman" w:cs="Times New Roman"/>
          <w:sz w:val="24"/>
          <w:szCs w:val="24"/>
        </w:rPr>
      </w:pPr>
      <w:r w:rsidRPr="00DB483B">
        <w:rPr>
          <w:rFonts w:ascii="Times New Roman" w:hAnsi="Times New Roman" w:cs="Times New Roman"/>
          <w:sz w:val="24"/>
          <w:szCs w:val="24"/>
        </w:rPr>
        <w:t xml:space="preserve">Stakeholders in this health </w:t>
      </w:r>
      <w:r w:rsidR="003B4CEB" w:rsidRPr="00DB483B">
        <w:rPr>
          <w:rFonts w:ascii="Times New Roman" w:hAnsi="Times New Roman" w:cs="Times New Roman"/>
          <w:sz w:val="24"/>
          <w:szCs w:val="24"/>
        </w:rPr>
        <w:t>center</w:t>
      </w:r>
      <w:r w:rsidRPr="00DB483B">
        <w:rPr>
          <w:rFonts w:ascii="Times New Roman" w:hAnsi="Times New Roman" w:cs="Times New Roman"/>
          <w:sz w:val="24"/>
          <w:szCs w:val="24"/>
        </w:rPr>
        <w:t xml:space="preserve"> are very crucial towards the realization of the goals and objectives of this project. It is therefore essential to have an active mechanism on how to engage different stakeholders regarding how the provision of health care can be improved to realize the desired patient satisfaction in the maternity wing. Some of the participants that should be consulted and have their opinions included in them during the decision making regarding the project. Nurses, physicians and other junior staff of CHC should join the board and the senior management in the </w:t>
      </w:r>
      <w:r w:rsidR="003021BC" w:rsidRPr="00DB483B">
        <w:rPr>
          <w:rFonts w:ascii="Times New Roman" w:hAnsi="Times New Roman" w:cs="Times New Roman"/>
          <w:sz w:val="24"/>
          <w:szCs w:val="24"/>
        </w:rPr>
        <w:t>discussions concerning the project. We, therefore, propose a collaborative approach with the internal stakeholders before the project is by holding consultative meetings within the premises regularly so that the progress report can be made.</w:t>
      </w:r>
    </w:p>
    <w:p w14:paraId="372BB495" w14:textId="18860640" w:rsidR="00C34479" w:rsidRPr="00DB483B" w:rsidRDefault="00126214" w:rsidP="008A7896">
      <w:pPr>
        <w:spacing w:line="480" w:lineRule="auto"/>
        <w:ind w:firstLine="720"/>
        <w:rPr>
          <w:rFonts w:ascii="Times New Roman" w:hAnsi="Times New Roman" w:cs="Times New Roman"/>
          <w:sz w:val="24"/>
          <w:szCs w:val="24"/>
        </w:rPr>
      </w:pPr>
      <w:r w:rsidRPr="00DB483B">
        <w:rPr>
          <w:rFonts w:ascii="Times New Roman" w:hAnsi="Times New Roman" w:cs="Times New Roman"/>
          <w:sz w:val="24"/>
          <w:szCs w:val="24"/>
        </w:rPr>
        <w:t>Agency for Healthcare Research and Quality, (2015</w:t>
      </w:r>
      <w:r w:rsidR="00042D21" w:rsidRPr="00DB483B">
        <w:rPr>
          <w:rFonts w:ascii="Times New Roman" w:hAnsi="Times New Roman" w:cs="Times New Roman"/>
          <w:sz w:val="24"/>
          <w:szCs w:val="24"/>
        </w:rPr>
        <w:t>) has</w:t>
      </w:r>
      <w:r w:rsidR="00695080" w:rsidRPr="00DB483B">
        <w:rPr>
          <w:rFonts w:ascii="Times New Roman" w:hAnsi="Times New Roman" w:cs="Times New Roman"/>
          <w:sz w:val="24"/>
          <w:szCs w:val="24"/>
        </w:rPr>
        <w:t xml:space="preserve"> given key concern towards the six aspects of quality health care to as outlined by the institute of medicine. Communication is very crucial in ensuring that stakeholders are aware that the project will uphold the set medical standards so that it can be a team effort in making the project successful. It is also essential to ensure that the new initiative will follow the legal rules as outlined by different laws that govern the medical profession. The roll-out, therefore, should be conducted, ensuring it is done both in </w:t>
      </w:r>
      <w:r w:rsidR="003D1187" w:rsidRPr="00DB483B">
        <w:rPr>
          <w:rFonts w:ascii="Times New Roman" w:hAnsi="Times New Roman" w:cs="Times New Roman"/>
          <w:sz w:val="24"/>
          <w:szCs w:val="24"/>
        </w:rPr>
        <w:t>a professional approach</w:t>
      </w:r>
      <w:r w:rsidR="001E183E" w:rsidRPr="00DB483B">
        <w:rPr>
          <w:rFonts w:ascii="Times New Roman" w:hAnsi="Times New Roman" w:cs="Times New Roman"/>
          <w:sz w:val="24"/>
          <w:szCs w:val="24"/>
        </w:rPr>
        <w:t xml:space="preserve"> in line with the quality medical standards</w:t>
      </w:r>
      <w:r w:rsidR="00695080" w:rsidRPr="00DB483B">
        <w:rPr>
          <w:rFonts w:ascii="Times New Roman" w:hAnsi="Times New Roman" w:cs="Times New Roman"/>
          <w:sz w:val="24"/>
          <w:szCs w:val="24"/>
        </w:rPr>
        <w:t xml:space="preserve">. Excellent patient services will be essential to promote trust from the public </w:t>
      </w:r>
      <w:r w:rsidR="004A5492" w:rsidRPr="00DB483B">
        <w:rPr>
          <w:rFonts w:ascii="Times New Roman" w:hAnsi="Times New Roman" w:cs="Times New Roman"/>
          <w:sz w:val="24"/>
          <w:szCs w:val="24"/>
        </w:rPr>
        <w:t>to keep control of the market. It is, however, important that the hospital be ready to deal with increased patients than it was estimated.</w:t>
      </w:r>
    </w:p>
    <w:p w14:paraId="53280EAF" w14:textId="7FA8391A" w:rsidR="004A5492" w:rsidRPr="00DB483B" w:rsidRDefault="00126214" w:rsidP="004F300F">
      <w:pPr>
        <w:spacing w:line="480" w:lineRule="auto"/>
        <w:jc w:val="center"/>
        <w:rPr>
          <w:rFonts w:ascii="Times New Roman" w:hAnsi="Times New Roman" w:cs="Times New Roman"/>
          <w:sz w:val="24"/>
          <w:szCs w:val="24"/>
        </w:rPr>
      </w:pPr>
      <w:r w:rsidRPr="00DB483B">
        <w:rPr>
          <w:rFonts w:ascii="Times New Roman" w:hAnsi="Times New Roman" w:cs="Times New Roman"/>
          <w:sz w:val="24"/>
          <w:szCs w:val="24"/>
        </w:rPr>
        <w:lastRenderedPageBreak/>
        <w:t>How to deal with changing environmental forces.</w:t>
      </w:r>
    </w:p>
    <w:p w14:paraId="270D0CBB" w14:textId="3DEA3FF1" w:rsidR="00CE66C5" w:rsidRPr="00DB483B" w:rsidRDefault="00126214" w:rsidP="00042D21">
      <w:pPr>
        <w:spacing w:line="480" w:lineRule="auto"/>
        <w:ind w:firstLine="720"/>
        <w:rPr>
          <w:rFonts w:ascii="Times New Roman" w:hAnsi="Times New Roman" w:cs="Times New Roman"/>
          <w:sz w:val="24"/>
          <w:szCs w:val="24"/>
        </w:rPr>
      </w:pPr>
      <w:r w:rsidRPr="00DB483B">
        <w:rPr>
          <w:rFonts w:ascii="Times New Roman" w:hAnsi="Times New Roman" w:cs="Times New Roman"/>
          <w:sz w:val="24"/>
          <w:szCs w:val="24"/>
        </w:rPr>
        <w:t>The dynamic business environment needs unique approaches to survive as a leading service provider in the medical sector—possible competition from other maternity care hospitals being introduced as a result of the</w:t>
      </w:r>
      <w:r w:rsidR="001E183E" w:rsidRPr="00DB483B">
        <w:rPr>
          <w:rFonts w:ascii="Times New Roman" w:hAnsi="Times New Roman" w:cs="Times New Roman"/>
          <w:sz w:val="24"/>
          <w:szCs w:val="24"/>
        </w:rPr>
        <w:t xml:space="preserve"> rising need and demand for the maternal services.</w:t>
      </w:r>
      <w:r w:rsidRPr="00DB483B">
        <w:rPr>
          <w:rFonts w:ascii="Times New Roman" w:hAnsi="Times New Roman" w:cs="Times New Roman"/>
          <w:sz w:val="24"/>
          <w:szCs w:val="24"/>
        </w:rPr>
        <w:t xml:space="preserve"> </w:t>
      </w:r>
      <w:r w:rsidR="001E183E" w:rsidRPr="00DB483B">
        <w:rPr>
          <w:rFonts w:ascii="Times New Roman" w:hAnsi="Times New Roman" w:cs="Times New Roman"/>
          <w:sz w:val="24"/>
          <w:szCs w:val="24"/>
        </w:rPr>
        <w:t xml:space="preserve">The existing facilities offering the services creates the need to incorporate new technology that will make the </w:t>
      </w:r>
      <w:r w:rsidR="003B4CEB" w:rsidRPr="00DB483B">
        <w:rPr>
          <w:rFonts w:ascii="Times New Roman" w:hAnsi="Times New Roman" w:cs="Times New Roman"/>
          <w:sz w:val="24"/>
          <w:szCs w:val="24"/>
        </w:rPr>
        <w:t>center</w:t>
      </w:r>
      <w:r w:rsidR="001E183E" w:rsidRPr="00DB483B">
        <w:rPr>
          <w:rFonts w:ascii="Times New Roman" w:hAnsi="Times New Roman" w:cs="Times New Roman"/>
          <w:sz w:val="24"/>
          <w:szCs w:val="24"/>
        </w:rPr>
        <w:t xml:space="preserve"> outstanding</w:t>
      </w:r>
      <w:r w:rsidR="009E4F22" w:rsidRPr="00DB483B">
        <w:rPr>
          <w:rFonts w:ascii="Times New Roman" w:hAnsi="Times New Roman" w:cs="Times New Roman"/>
          <w:sz w:val="24"/>
          <w:szCs w:val="24"/>
        </w:rPr>
        <w:t xml:space="preserve">. </w:t>
      </w:r>
      <w:r w:rsidRPr="00DB483B">
        <w:rPr>
          <w:rFonts w:ascii="Times New Roman" w:hAnsi="Times New Roman" w:cs="Times New Roman"/>
          <w:sz w:val="24"/>
          <w:szCs w:val="24"/>
        </w:rPr>
        <w:t>However, all our strategy is on the quality of healthcare and good customer relations by introducing a referral program that ensures that people keep on choosing services from our MW over others available. We also propose a patient-</w:t>
      </w:r>
      <w:r w:rsidR="003B4CEB" w:rsidRPr="00DB483B">
        <w:rPr>
          <w:rFonts w:ascii="Times New Roman" w:hAnsi="Times New Roman" w:cs="Times New Roman"/>
          <w:sz w:val="24"/>
          <w:szCs w:val="24"/>
        </w:rPr>
        <w:t>centered</w:t>
      </w:r>
      <w:r w:rsidRPr="00DB483B">
        <w:rPr>
          <w:rFonts w:ascii="Times New Roman" w:hAnsi="Times New Roman" w:cs="Times New Roman"/>
          <w:sz w:val="24"/>
          <w:szCs w:val="24"/>
        </w:rPr>
        <w:t xml:space="preserve"> approach to marketing the maternity wing to ensure more people are informed of the high-quality medical services we provide.</w:t>
      </w:r>
    </w:p>
    <w:p w14:paraId="524466B7" w14:textId="481E7C1C" w:rsidR="00CE66C5" w:rsidRPr="00DB483B" w:rsidRDefault="00126214" w:rsidP="00042D21">
      <w:pPr>
        <w:spacing w:line="480" w:lineRule="auto"/>
        <w:ind w:firstLine="720"/>
        <w:rPr>
          <w:rFonts w:ascii="Times New Roman" w:hAnsi="Times New Roman" w:cs="Times New Roman"/>
          <w:sz w:val="24"/>
          <w:szCs w:val="24"/>
        </w:rPr>
      </w:pPr>
      <w:r w:rsidRPr="00DB483B">
        <w:rPr>
          <w:rFonts w:ascii="Times New Roman" w:hAnsi="Times New Roman" w:cs="Times New Roman"/>
          <w:sz w:val="24"/>
          <w:szCs w:val="24"/>
        </w:rPr>
        <w:t xml:space="preserve">Another challenge may be the changing technology and government policies. New and modern approaches to medicine are being introduced with new technology, </w:t>
      </w:r>
      <w:r w:rsidR="001E183E" w:rsidRPr="00DB483B">
        <w:rPr>
          <w:rFonts w:ascii="Times New Roman" w:hAnsi="Times New Roman" w:cs="Times New Roman"/>
          <w:sz w:val="24"/>
          <w:szCs w:val="24"/>
        </w:rPr>
        <w:t xml:space="preserve">one way to facilitate the delivery of services is </w:t>
      </w:r>
      <w:r w:rsidRPr="00DB483B">
        <w:rPr>
          <w:rFonts w:ascii="Times New Roman" w:hAnsi="Times New Roman" w:cs="Times New Roman"/>
          <w:sz w:val="24"/>
          <w:szCs w:val="24"/>
        </w:rPr>
        <w:t xml:space="preserve">availing services and consultation online and may end up </w:t>
      </w:r>
      <w:r w:rsidR="001E183E" w:rsidRPr="00DB483B">
        <w:rPr>
          <w:rFonts w:ascii="Times New Roman" w:hAnsi="Times New Roman" w:cs="Times New Roman"/>
          <w:sz w:val="24"/>
          <w:szCs w:val="24"/>
        </w:rPr>
        <w:t>becoming the new potential market.</w:t>
      </w:r>
      <w:r w:rsidRPr="00DB483B">
        <w:rPr>
          <w:rFonts w:ascii="Times New Roman" w:hAnsi="Times New Roman" w:cs="Times New Roman"/>
          <w:sz w:val="24"/>
          <w:szCs w:val="24"/>
        </w:rPr>
        <w:t xml:space="preserve"> We shall, therefore, set up a department to be in charge of the digital department and regularly update our servic</w:t>
      </w:r>
      <w:r w:rsidR="00635141" w:rsidRPr="00DB483B">
        <w:rPr>
          <w:rFonts w:ascii="Times New Roman" w:hAnsi="Times New Roman" w:cs="Times New Roman"/>
          <w:sz w:val="24"/>
          <w:szCs w:val="24"/>
        </w:rPr>
        <w:t>es with the existing technology Blumenthal</w:t>
      </w:r>
      <w:r w:rsidR="001E183E" w:rsidRPr="00DB483B">
        <w:rPr>
          <w:rFonts w:ascii="Times New Roman" w:hAnsi="Times New Roman" w:cs="Times New Roman"/>
          <w:sz w:val="24"/>
          <w:szCs w:val="24"/>
        </w:rPr>
        <w:t xml:space="preserve"> </w:t>
      </w:r>
      <w:r w:rsidR="00635141" w:rsidRPr="00DB483B">
        <w:rPr>
          <w:rFonts w:ascii="Times New Roman" w:hAnsi="Times New Roman" w:cs="Times New Roman"/>
          <w:sz w:val="24"/>
          <w:szCs w:val="24"/>
        </w:rPr>
        <w:t xml:space="preserve">(2009). </w:t>
      </w:r>
      <w:r w:rsidRPr="00DB483B">
        <w:rPr>
          <w:rFonts w:ascii="Times New Roman" w:hAnsi="Times New Roman" w:cs="Times New Roman"/>
          <w:sz w:val="24"/>
          <w:szCs w:val="24"/>
        </w:rPr>
        <w:t xml:space="preserve"> Change of government policy, however, maybe something we can only deal with once there is any change, the most important thing, however, will be ensuring the operations follow all the set legal standards. These efforts are going to make the MW a viable asset even amid the </w:t>
      </w:r>
      <w:r w:rsidR="001E183E" w:rsidRPr="00DB483B">
        <w:rPr>
          <w:rFonts w:ascii="Times New Roman" w:hAnsi="Times New Roman" w:cs="Times New Roman"/>
          <w:sz w:val="24"/>
          <w:szCs w:val="24"/>
        </w:rPr>
        <w:t>changing business environment.</w:t>
      </w:r>
    </w:p>
    <w:p w14:paraId="548C0E0B" w14:textId="1B476393" w:rsidR="008A7896" w:rsidRPr="00DB483B" w:rsidRDefault="00126214" w:rsidP="00042D21">
      <w:pPr>
        <w:spacing w:line="480" w:lineRule="auto"/>
        <w:ind w:firstLine="720"/>
        <w:rPr>
          <w:rFonts w:ascii="Times New Roman" w:hAnsi="Times New Roman" w:cs="Times New Roman"/>
          <w:sz w:val="24"/>
          <w:szCs w:val="24"/>
        </w:rPr>
      </w:pPr>
      <w:r w:rsidRPr="00DB483B">
        <w:rPr>
          <w:rFonts w:ascii="Times New Roman" w:hAnsi="Times New Roman" w:cs="Times New Roman"/>
          <w:sz w:val="24"/>
          <w:szCs w:val="24"/>
        </w:rPr>
        <w:t xml:space="preserve">The maternity wing is likely to face competition from the retail health </w:t>
      </w:r>
      <w:r w:rsidR="003B4CEB" w:rsidRPr="00DB483B">
        <w:rPr>
          <w:rFonts w:ascii="Times New Roman" w:hAnsi="Times New Roman" w:cs="Times New Roman"/>
          <w:sz w:val="24"/>
          <w:szCs w:val="24"/>
        </w:rPr>
        <w:t>centers</w:t>
      </w:r>
      <w:r w:rsidRPr="00DB483B">
        <w:rPr>
          <w:rFonts w:ascii="Times New Roman" w:hAnsi="Times New Roman" w:cs="Times New Roman"/>
          <w:sz w:val="24"/>
          <w:szCs w:val="24"/>
        </w:rPr>
        <w:t xml:space="preserve"> in the vicinity, and there has to be a way in which it can be able to withstand these challenges. It is important, therefore that </w:t>
      </w:r>
      <w:r w:rsidR="000B5319" w:rsidRPr="00DB483B">
        <w:rPr>
          <w:rFonts w:ascii="Times New Roman" w:hAnsi="Times New Roman" w:cs="Times New Roman"/>
          <w:sz w:val="24"/>
          <w:szCs w:val="24"/>
        </w:rPr>
        <w:t xml:space="preserve">the services need to be detailed and unique to attract the population that </w:t>
      </w:r>
      <w:r w:rsidR="000B5319" w:rsidRPr="00DB483B">
        <w:rPr>
          <w:rFonts w:ascii="Times New Roman" w:hAnsi="Times New Roman" w:cs="Times New Roman"/>
          <w:sz w:val="24"/>
          <w:szCs w:val="24"/>
        </w:rPr>
        <w:lastRenderedPageBreak/>
        <w:t xml:space="preserve">is likely to seek services in the retail </w:t>
      </w:r>
      <w:r w:rsidR="003B4CEB" w:rsidRPr="00DB483B">
        <w:rPr>
          <w:rFonts w:ascii="Times New Roman" w:hAnsi="Times New Roman" w:cs="Times New Roman"/>
          <w:sz w:val="24"/>
          <w:szCs w:val="24"/>
        </w:rPr>
        <w:t>centers</w:t>
      </w:r>
      <w:r w:rsidR="000B5319" w:rsidRPr="00DB483B">
        <w:rPr>
          <w:rFonts w:ascii="Times New Roman" w:hAnsi="Times New Roman" w:cs="Times New Roman"/>
          <w:sz w:val="24"/>
          <w:szCs w:val="24"/>
        </w:rPr>
        <w:t>. Unlike in these facilities, the MW will avail and monitor patients to keep them in contact with the hospital. The staff will be required to inform patients and remind them of upcoming checkups so that they would not miss checkups set by the medical personnel.</w:t>
      </w:r>
    </w:p>
    <w:p w14:paraId="160BD570" w14:textId="30AFF92D" w:rsidR="000B5319" w:rsidRPr="00DB483B" w:rsidRDefault="00126214" w:rsidP="00042D21">
      <w:pPr>
        <w:spacing w:line="480" w:lineRule="auto"/>
        <w:ind w:firstLine="720"/>
        <w:rPr>
          <w:rFonts w:ascii="Times New Roman" w:hAnsi="Times New Roman" w:cs="Times New Roman"/>
          <w:sz w:val="24"/>
          <w:szCs w:val="24"/>
        </w:rPr>
      </w:pPr>
      <w:r w:rsidRPr="00DB483B">
        <w:rPr>
          <w:rFonts w:ascii="Times New Roman" w:hAnsi="Times New Roman" w:cs="Times New Roman"/>
          <w:sz w:val="24"/>
          <w:szCs w:val="24"/>
        </w:rPr>
        <w:t>Conclusion.</w:t>
      </w:r>
    </w:p>
    <w:p w14:paraId="35AE01BF" w14:textId="4FBF3E97" w:rsidR="00CE66C5" w:rsidRPr="00DB483B" w:rsidRDefault="00126214" w:rsidP="000B5319">
      <w:pPr>
        <w:spacing w:line="480" w:lineRule="auto"/>
        <w:ind w:firstLine="720"/>
        <w:rPr>
          <w:rFonts w:ascii="Times New Roman" w:hAnsi="Times New Roman" w:cs="Times New Roman"/>
          <w:sz w:val="24"/>
          <w:szCs w:val="24"/>
        </w:rPr>
      </w:pPr>
      <w:r w:rsidRPr="00DB483B">
        <w:rPr>
          <w:rFonts w:ascii="Times New Roman" w:hAnsi="Times New Roman" w:cs="Times New Roman"/>
          <w:sz w:val="24"/>
          <w:szCs w:val="24"/>
        </w:rPr>
        <w:t xml:space="preserve">The budget and strategies proposed indicates how this initiative will be of benefit </w:t>
      </w:r>
      <w:r w:rsidR="005A4128" w:rsidRPr="00DB483B">
        <w:rPr>
          <w:rFonts w:ascii="Times New Roman" w:hAnsi="Times New Roman" w:cs="Times New Roman"/>
          <w:sz w:val="24"/>
          <w:szCs w:val="24"/>
        </w:rPr>
        <w:t>as an asset for the CHC. If the stakeholders are actively brought on board, there will be a successful implementation of the project. It is, however, crucial for management to promote an ethical organizational culture that ensures each of the members is committed to the success of the organization. This, therefore, indicates that the MW will also lead to improvement of health in the society as well as reduce the mortality levels in the community.</w:t>
      </w:r>
    </w:p>
    <w:p w14:paraId="76D11778" w14:textId="5A358AB7" w:rsidR="00D7771C" w:rsidRPr="00DB483B" w:rsidRDefault="00126214" w:rsidP="000B5319">
      <w:pPr>
        <w:spacing w:line="480" w:lineRule="auto"/>
        <w:ind w:firstLine="720"/>
        <w:rPr>
          <w:rFonts w:ascii="Times New Roman" w:hAnsi="Times New Roman" w:cs="Times New Roman"/>
          <w:sz w:val="24"/>
          <w:szCs w:val="24"/>
        </w:rPr>
      </w:pPr>
      <w:r w:rsidRPr="00DB483B">
        <w:rPr>
          <w:rFonts w:ascii="Times New Roman" w:hAnsi="Times New Roman" w:cs="Times New Roman"/>
          <w:sz w:val="24"/>
          <w:szCs w:val="24"/>
        </w:rPr>
        <w:t xml:space="preserve">Innovation and creativity in the provision of the health services will contribute to the success of the economic initiative. The staff will be essential stakeholders in this initiative and regular consultations to get their inputs regarding the implementation process. In additions to the approaches suggested, the accountability and management of the maternity wing should be </w:t>
      </w:r>
      <w:r w:rsidR="00931DA2" w:rsidRPr="00DB483B">
        <w:rPr>
          <w:rFonts w:ascii="Times New Roman" w:hAnsi="Times New Roman" w:cs="Times New Roman"/>
          <w:sz w:val="24"/>
          <w:szCs w:val="24"/>
        </w:rPr>
        <w:t>beyond reproach, and financial auditing should be prepared after every year to monitor allocation and expenditure of financial resources provided by the board of management.</w:t>
      </w:r>
      <w:r w:rsidRPr="00DB483B">
        <w:rPr>
          <w:rFonts w:ascii="Times New Roman" w:hAnsi="Times New Roman" w:cs="Times New Roman"/>
          <w:sz w:val="24"/>
          <w:szCs w:val="24"/>
        </w:rPr>
        <w:t xml:space="preserve"> </w:t>
      </w:r>
    </w:p>
    <w:p w14:paraId="4B15B69A" w14:textId="470960EE" w:rsidR="00C34479" w:rsidRPr="00DB483B" w:rsidRDefault="00126214" w:rsidP="003B4CEB">
      <w:pPr>
        <w:spacing w:line="480" w:lineRule="auto"/>
        <w:jc w:val="center"/>
        <w:rPr>
          <w:rFonts w:ascii="Times New Roman" w:hAnsi="Times New Roman" w:cs="Times New Roman"/>
          <w:sz w:val="24"/>
          <w:szCs w:val="24"/>
        </w:rPr>
      </w:pPr>
      <w:r w:rsidRPr="00DB483B">
        <w:rPr>
          <w:rFonts w:ascii="Times New Roman" w:hAnsi="Times New Roman" w:cs="Times New Roman"/>
          <w:sz w:val="24"/>
          <w:szCs w:val="24"/>
        </w:rPr>
        <w:t>REFERENCES.</w:t>
      </w:r>
    </w:p>
    <w:p w14:paraId="6CA0FED2" w14:textId="77777777" w:rsidR="001F2D83" w:rsidRPr="00DB483B" w:rsidRDefault="00126214" w:rsidP="001F2D83">
      <w:pPr>
        <w:spacing w:line="480" w:lineRule="auto"/>
        <w:ind w:left="720" w:hanging="720"/>
        <w:rPr>
          <w:rFonts w:ascii="Times New Roman" w:hAnsi="Times New Roman" w:cs="Times New Roman"/>
          <w:sz w:val="24"/>
          <w:szCs w:val="24"/>
        </w:rPr>
      </w:pPr>
      <w:r w:rsidRPr="00DB483B">
        <w:rPr>
          <w:rFonts w:ascii="Times New Roman" w:hAnsi="Times New Roman" w:cs="Times New Roman"/>
          <w:sz w:val="24"/>
          <w:szCs w:val="24"/>
        </w:rPr>
        <w:t>Agency for Healthcare Research and Quality. (2015). The six domains of health care quality.</w:t>
      </w:r>
    </w:p>
    <w:p w14:paraId="19E70329" w14:textId="4D993948" w:rsidR="001F2D83" w:rsidRPr="00DB483B" w:rsidRDefault="00126214" w:rsidP="001F2D83">
      <w:pPr>
        <w:spacing w:line="480" w:lineRule="auto"/>
        <w:ind w:left="720" w:hanging="720"/>
        <w:rPr>
          <w:rFonts w:ascii="Times New Roman" w:hAnsi="Times New Roman" w:cs="Times New Roman"/>
          <w:sz w:val="24"/>
          <w:szCs w:val="24"/>
        </w:rPr>
      </w:pPr>
      <w:r w:rsidRPr="00DB483B">
        <w:rPr>
          <w:rFonts w:ascii="Times New Roman" w:hAnsi="Times New Roman" w:cs="Times New Roman"/>
          <w:sz w:val="24"/>
          <w:szCs w:val="24"/>
        </w:rPr>
        <w:t xml:space="preserve">Retrieved from </w:t>
      </w:r>
      <w:hyperlink r:id="rId10" w:history="1">
        <w:r w:rsidRPr="00DB483B">
          <w:rPr>
            <w:rStyle w:val="Hyperlink"/>
            <w:rFonts w:ascii="Times New Roman" w:hAnsi="Times New Roman" w:cs="Times New Roman"/>
            <w:sz w:val="24"/>
            <w:szCs w:val="24"/>
          </w:rPr>
          <w:t>https://ahrq.gov/professionals/quality-patientsafety/talkingquality/create/sixdomains.html</w:t>
        </w:r>
      </w:hyperlink>
    </w:p>
    <w:p w14:paraId="37E2E91D" w14:textId="4E70FA76" w:rsidR="001F2D83" w:rsidRPr="00DB483B" w:rsidRDefault="00126214" w:rsidP="001F2D83">
      <w:pPr>
        <w:spacing w:line="480" w:lineRule="auto"/>
        <w:ind w:left="720" w:hanging="720"/>
        <w:rPr>
          <w:rFonts w:ascii="Times New Roman" w:hAnsi="Times New Roman" w:cs="Times New Roman"/>
          <w:sz w:val="24"/>
          <w:szCs w:val="24"/>
        </w:rPr>
      </w:pPr>
      <w:r w:rsidRPr="00DB483B">
        <w:lastRenderedPageBreak/>
        <w:t xml:space="preserve"> </w:t>
      </w:r>
      <w:r w:rsidRPr="00DB483B">
        <w:rPr>
          <w:rFonts w:ascii="Times New Roman" w:hAnsi="Times New Roman" w:cs="Times New Roman"/>
          <w:sz w:val="24"/>
          <w:szCs w:val="24"/>
        </w:rPr>
        <w:t>Blumenthal, D. (2009). Stimulating the adoption of health information technology. West Virginia Medical Journal, 105(3), 28-30.</w:t>
      </w:r>
    </w:p>
    <w:p w14:paraId="1715CBFD" w14:textId="77777777" w:rsidR="001F2D83" w:rsidRPr="00DB483B" w:rsidRDefault="00126214" w:rsidP="001F2D83">
      <w:pPr>
        <w:spacing w:line="480" w:lineRule="auto"/>
        <w:ind w:left="720" w:hanging="720"/>
        <w:rPr>
          <w:rFonts w:ascii="Times New Roman" w:hAnsi="Times New Roman" w:cs="Times New Roman"/>
          <w:sz w:val="24"/>
          <w:szCs w:val="24"/>
        </w:rPr>
      </w:pPr>
      <w:r w:rsidRPr="00DB483B">
        <w:rPr>
          <w:rFonts w:ascii="Times New Roman" w:hAnsi="Times New Roman" w:cs="Times New Roman"/>
          <w:sz w:val="24"/>
          <w:szCs w:val="24"/>
        </w:rPr>
        <w:t>U.S. Bureau of Labor Statistics. (2017). Occupational employment statistics. Retrieved from</w:t>
      </w:r>
    </w:p>
    <w:p w14:paraId="68ADD1A7" w14:textId="10CB4EDE" w:rsidR="001F2D83" w:rsidRPr="00DB483B" w:rsidRDefault="005F5DC8" w:rsidP="001F2D83">
      <w:pPr>
        <w:spacing w:line="480" w:lineRule="auto"/>
        <w:ind w:left="720" w:hanging="720"/>
        <w:rPr>
          <w:rFonts w:ascii="Times New Roman" w:hAnsi="Times New Roman" w:cs="Times New Roman"/>
          <w:sz w:val="24"/>
          <w:szCs w:val="24"/>
        </w:rPr>
      </w:pPr>
      <w:hyperlink r:id="rId11" w:history="1">
        <w:r w:rsidR="00126214" w:rsidRPr="00DB483B">
          <w:rPr>
            <w:rStyle w:val="Hyperlink"/>
            <w:rFonts w:ascii="Times New Roman" w:hAnsi="Times New Roman" w:cs="Times New Roman"/>
            <w:sz w:val="24"/>
            <w:szCs w:val="24"/>
          </w:rPr>
          <w:t>https://www.bls.gov/oes/current/naics4_621400.htm</w:t>
        </w:r>
      </w:hyperlink>
    </w:p>
    <w:p w14:paraId="09C386B3" w14:textId="77777777" w:rsidR="001F2D83" w:rsidRPr="00DB483B" w:rsidRDefault="001F2D83" w:rsidP="00C34479">
      <w:pPr>
        <w:spacing w:line="480" w:lineRule="auto"/>
        <w:rPr>
          <w:rFonts w:ascii="Times New Roman" w:hAnsi="Times New Roman" w:cs="Times New Roman"/>
          <w:sz w:val="24"/>
          <w:szCs w:val="24"/>
        </w:rPr>
      </w:pPr>
    </w:p>
    <w:p w14:paraId="3E8F0D3B" w14:textId="4DD87010" w:rsidR="00042D21" w:rsidRPr="00DB483B" w:rsidRDefault="00042D21" w:rsidP="00C34479">
      <w:pPr>
        <w:spacing w:line="480" w:lineRule="auto"/>
        <w:rPr>
          <w:rFonts w:ascii="Times New Roman" w:hAnsi="Times New Roman" w:cs="Times New Roman"/>
          <w:sz w:val="24"/>
          <w:szCs w:val="24"/>
        </w:rPr>
      </w:pPr>
    </w:p>
    <w:p w14:paraId="034FFB58" w14:textId="2E6A172B" w:rsidR="00931DA2" w:rsidRPr="00DB483B" w:rsidRDefault="00931DA2" w:rsidP="00C34479">
      <w:pPr>
        <w:spacing w:line="480" w:lineRule="auto"/>
        <w:rPr>
          <w:rFonts w:ascii="Times New Roman" w:hAnsi="Times New Roman" w:cs="Times New Roman"/>
          <w:sz w:val="24"/>
          <w:szCs w:val="24"/>
        </w:rPr>
      </w:pPr>
    </w:p>
    <w:p w14:paraId="370788F1" w14:textId="371D587F" w:rsidR="00931DA2" w:rsidRPr="00DB483B" w:rsidRDefault="00931DA2" w:rsidP="00C34479">
      <w:pPr>
        <w:spacing w:line="480" w:lineRule="auto"/>
        <w:rPr>
          <w:rFonts w:ascii="Times New Roman" w:hAnsi="Times New Roman" w:cs="Times New Roman"/>
          <w:sz w:val="24"/>
          <w:szCs w:val="24"/>
        </w:rPr>
      </w:pPr>
    </w:p>
    <w:p w14:paraId="7BD8DCE5" w14:textId="499F3873" w:rsidR="00931DA2" w:rsidRPr="00DB483B" w:rsidRDefault="00931DA2" w:rsidP="00C34479">
      <w:pPr>
        <w:spacing w:line="480" w:lineRule="auto"/>
        <w:rPr>
          <w:rFonts w:ascii="Times New Roman" w:hAnsi="Times New Roman" w:cs="Times New Roman"/>
          <w:sz w:val="24"/>
          <w:szCs w:val="24"/>
        </w:rPr>
      </w:pPr>
    </w:p>
    <w:p w14:paraId="7C4565F8" w14:textId="0D65E544" w:rsidR="00931DA2" w:rsidRPr="00DB483B" w:rsidRDefault="00931DA2" w:rsidP="00C34479">
      <w:pPr>
        <w:spacing w:line="480" w:lineRule="auto"/>
        <w:rPr>
          <w:rFonts w:ascii="Times New Roman" w:hAnsi="Times New Roman" w:cs="Times New Roman"/>
          <w:sz w:val="24"/>
          <w:szCs w:val="24"/>
        </w:rPr>
      </w:pPr>
    </w:p>
    <w:p w14:paraId="19191315" w14:textId="71FDDB00" w:rsidR="00931DA2" w:rsidRPr="00DB483B" w:rsidRDefault="00931DA2" w:rsidP="00C34479">
      <w:pPr>
        <w:spacing w:line="480" w:lineRule="auto"/>
        <w:rPr>
          <w:rFonts w:ascii="Times New Roman" w:hAnsi="Times New Roman" w:cs="Times New Roman"/>
          <w:sz w:val="24"/>
          <w:szCs w:val="24"/>
        </w:rPr>
      </w:pPr>
    </w:p>
    <w:p w14:paraId="32C78F0E" w14:textId="2CC7CFE6" w:rsidR="00931DA2" w:rsidRPr="00DB483B" w:rsidRDefault="00931DA2" w:rsidP="00C34479">
      <w:pPr>
        <w:spacing w:line="480" w:lineRule="auto"/>
        <w:rPr>
          <w:rFonts w:ascii="Times New Roman" w:hAnsi="Times New Roman" w:cs="Times New Roman"/>
          <w:sz w:val="24"/>
          <w:szCs w:val="24"/>
        </w:rPr>
      </w:pPr>
    </w:p>
    <w:p w14:paraId="087F6CCC" w14:textId="1B7D711A" w:rsidR="00931DA2" w:rsidRPr="00DB483B" w:rsidRDefault="00931DA2" w:rsidP="00C34479">
      <w:pPr>
        <w:spacing w:line="480" w:lineRule="auto"/>
        <w:rPr>
          <w:rFonts w:ascii="Times New Roman" w:hAnsi="Times New Roman" w:cs="Times New Roman"/>
          <w:sz w:val="24"/>
          <w:szCs w:val="24"/>
        </w:rPr>
      </w:pPr>
    </w:p>
    <w:p w14:paraId="3668C59E" w14:textId="6C7209B3" w:rsidR="00931DA2" w:rsidRPr="00DB483B" w:rsidRDefault="00931DA2" w:rsidP="00C34479">
      <w:pPr>
        <w:spacing w:line="480" w:lineRule="auto"/>
        <w:rPr>
          <w:rFonts w:ascii="Times New Roman" w:hAnsi="Times New Roman" w:cs="Times New Roman"/>
          <w:sz w:val="24"/>
          <w:szCs w:val="24"/>
        </w:rPr>
      </w:pPr>
    </w:p>
    <w:p w14:paraId="6DEB06EB" w14:textId="77777777" w:rsidR="00931DA2" w:rsidRPr="00DB483B" w:rsidRDefault="00931DA2" w:rsidP="00C34479">
      <w:pPr>
        <w:spacing w:line="480" w:lineRule="auto"/>
        <w:rPr>
          <w:rFonts w:ascii="Times New Roman" w:hAnsi="Times New Roman" w:cs="Times New Roman"/>
          <w:sz w:val="24"/>
          <w:szCs w:val="24"/>
        </w:rPr>
      </w:pPr>
    </w:p>
    <w:p w14:paraId="66681832" w14:textId="0883026A" w:rsidR="00293BF8" w:rsidRPr="00DB483B" w:rsidRDefault="00126214" w:rsidP="005E4066">
      <w:pPr>
        <w:pStyle w:val="ListParagraph"/>
        <w:numPr>
          <w:ilvl w:val="0"/>
          <w:numId w:val="1"/>
        </w:numPr>
        <w:spacing w:line="480" w:lineRule="auto"/>
        <w:rPr>
          <w:rFonts w:ascii="Times New Roman" w:hAnsi="Times New Roman" w:cs="Times New Roman"/>
          <w:sz w:val="24"/>
          <w:szCs w:val="24"/>
        </w:rPr>
      </w:pPr>
      <w:r w:rsidRPr="00DB483B">
        <w:rPr>
          <w:rFonts w:ascii="Times New Roman" w:hAnsi="Times New Roman" w:cs="Times New Roman"/>
          <w:sz w:val="24"/>
          <w:szCs w:val="24"/>
        </w:rPr>
        <w:t xml:space="preserve">                                Appendix</w:t>
      </w:r>
    </w:p>
    <w:p w14:paraId="4C1BB93C" w14:textId="7361CC10" w:rsidR="00042D21" w:rsidRPr="00DB483B" w:rsidRDefault="00126214" w:rsidP="00293BF8">
      <w:pPr>
        <w:spacing w:line="480" w:lineRule="auto"/>
        <w:rPr>
          <w:rFonts w:ascii="Times New Roman" w:hAnsi="Times New Roman" w:cs="Times New Roman"/>
          <w:sz w:val="24"/>
          <w:szCs w:val="24"/>
        </w:rPr>
      </w:pPr>
      <w:r w:rsidRPr="00DB483B">
        <w:rPr>
          <w:rFonts w:ascii="Times New Roman" w:hAnsi="Times New Roman" w:cs="Times New Roman"/>
          <w:sz w:val="24"/>
          <w:szCs w:val="24"/>
        </w:rPr>
        <w:t xml:space="preserve">                       </w:t>
      </w:r>
      <w:r w:rsidR="00293BF8" w:rsidRPr="00DB483B">
        <w:rPr>
          <w:rFonts w:ascii="Times New Roman" w:hAnsi="Times New Roman" w:cs="Times New Roman"/>
          <w:sz w:val="24"/>
          <w:szCs w:val="24"/>
        </w:rPr>
        <w:t>5-Year Budget for Proposed Economic Initiative</w:t>
      </w:r>
    </w:p>
    <w:tbl>
      <w:tblPr>
        <w:tblW w:w="0" w:type="auto"/>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95"/>
        <w:gridCol w:w="1155"/>
        <w:gridCol w:w="990"/>
        <w:gridCol w:w="990"/>
        <w:gridCol w:w="990"/>
        <w:gridCol w:w="1080"/>
        <w:gridCol w:w="1170"/>
      </w:tblGrid>
      <w:tr w:rsidR="00A7230D" w:rsidRPr="00DB483B" w14:paraId="2E0267FF" w14:textId="77777777" w:rsidTr="00293BF8">
        <w:trPr>
          <w:trHeight w:val="574"/>
        </w:trPr>
        <w:tc>
          <w:tcPr>
            <w:tcW w:w="1795" w:type="dxa"/>
          </w:tcPr>
          <w:p w14:paraId="28DD73B5" w14:textId="77777777" w:rsidR="00D20ED7" w:rsidRPr="00DB483B" w:rsidRDefault="00D20ED7" w:rsidP="00D20ED7">
            <w:pPr>
              <w:widowControl w:val="0"/>
              <w:autoSpaceDE w:val="0"/>
              <w:autoSpaceDN w:val="0"/>
              <w:spacing w:after="0" w:line="240" w:lineRule="auto"/>
              <w:rPr>
                <w:rFonts w:ascii="Times New Roman" w:eastAsia="Calibri" w:hAnsi="Times New Roman" w:cs="Times New Roman"/>
                <w:sz w:val="14"/>
              </w:rPr>
            </w:pPr>
          </w:p>
        </w:tc>
        <w:tc>
          <w:tcPr>
            <w:tcW w:w="1155" w:type="dxa"/>
          </w:tcPr>
          <w:p w14:paraId="52ACC144" w14:textId="77777777" w:rsidR="00D20ED7" w:rsidRPr="00DB483B" w:rsidRDefault="00126214" w:rsidP="00D20ED7">
            <w:pPr>
              <w:widowControl w:val="0"/>
              <w:autoSpaceDE w:val="0"/>
              <w:autoSpaceDN w:val="0"/>
              <w:spacing w:before="19" w:after="0" w:line="240" w:lineRule="auto"/>
              <w:ind w:left="231" w:right="224"/>
              <w:jc w:val="center"/>
              <w:rPr>
                <w:rFonts w:ascii="Times New Roman" w:eastAsia="Calibri" w:hAnsi="Times New Roman" w:cs="Times New Roman"/>
                <w:b/>
                <w:sz w:val="13"/>
              </w:rPr>
            </w:pPr>
            <w:r w:rsidRPr="00DB483B">
              <w:rPr>
                <w:rFonts w:ascii="Times New Roman" w:eastAsia="Calibri" w:hAnsi="Times New Roman" w:cs="Times New Roman"/>
                <w:b/>
                <w:w w:val="105"/>
                <w:sz w:val="13"/>
              </w:rPr>
              <w:t>FY 2019</w:t>
            </w:r>
          </w:p>
          <w:p w14:paraId="487F37BA" w14:textId="77777777" w:rsidR="00D20ED7" w:rsidRPr="00DB483B" w:rsidRDefault="00126214" w:rsidP="00D20ED7">
            <w:pPr>
              <w:widowControl w:val="0"/>
              <w:autoSpaceDE w:val="0"/>
              <w:autoSpaceDN w:val="0"/>
              <w:spacing w:before="5" w:after="0" w:line="190" w:lineRule="atLeast"/>
              <w:ind w:left="290" w:right="288"/>
              <w:jc w:val="center"/>
              <w:rPr>
                <w:rFonts w:ascii="Times New Roman" w:eastAsia="Calibri" w:hAnsi="Times New Roman" w:cs="Times New Roman"/>
                <w:b/>
                <w:sz w:val="13"/>
              </w:rPr>
            </w:pPr>
            <w:r w:rsidRPr="00DB483B">
              <w:rPr>
                <w:rFonts w:ascii="Times New Roman" w:eastAsia="Calibri" w:hAnsi="Times New Roman" w:cs="Times New Roman"/>
                <w:b/>
                <w:w w:val="105"/>
                <w:sz w:val="13"/>
              </w:rPr>
              <w:t>Year 1 ($)</w:t>
            </w:r>
          </w:p>
        </w:tc>
        <w:tc>
          <w:tcPr>
            <w:tcW w:w="990" w:type="dxa"/>
          </w:tcPr>
          <w:p w14:paraId="5389B53C" w14:textId="77777777" w:rsidR="00D20ED7" w:rsidRPr="00DB483B" w:rsidRDefault="00126214" w:rsidP="00D20ED7">
            <w:pPr>
              <w:widowControl w:val="0"/>
              <w:autoSpaceDE w:val="0"/>
              <w:autoSpaceDN w:val="0"/>
              <w:spacing w:before="19" w:after="0" w:line="240" w:lineRule="auto"/>
              <w:ind w:left="231" w:right="224"/>
              <w:jc w:val="center"/>
              <w:rPr>
                <w:rFonts w:ascii="Times New Roman" w:eastAsia="Calibri" w:hAnsi="Times New Roman" w:cs="Times New Roman"/>
                <w:b/>
                <w:sz w:val="13"/>
              </w:rPr>
            </w:pPr>
            <w:r w:rsidRPr="00DB483B">
              <w:rPr>
                <w:rFonts w:ascii="Times New Roman" w:eastAsia="Calibri" w:hAnsi="Times New Roman" w:cs="Times New Roman"/>
                <w:b/>
                <w:w w:val="105"/>
                <w:sz w:val="13"/>
              </w:rPr>
              <w:t>FY 2020</w:t>
            </w:r>
          </w:p>
          <w:p w14:paraId="64FA9064" w14:textId="77777777" w:rsidR="00D20ED7" w:rsidRPr="00DB483B" w:rsidRDefault="00126214" w:rsidP="00D20ED7">
            <w:pPr>
              <w:widowControl w:val="0"/>
              <w:autoSpaceDE w:val="0"/>
              <w:autoSpaceDN w:val="0"/>
              <w:spacing w:before="5" w:after="0" w:line="190" w:lineRule="atLeast"/>
              <w:ind w:left="290" w:right="288"/>
              <w:jc w:val="center"/>
              <w:rPr>
                <w:rFonts w:ascii="Times New Roman" w:eastAsia="Calibri" w:hAnsi="Times New Roman" w:cs="Times New Roman"/>
                <w:b/>
                <w:sz w:val="13"/>
              </w:rPr>
            </w:pPr>
            <w:r w:rsidRPr="00DB483B">
              <w:rPr>
                <w:rFonts w:ascii="Times New Roman" w:eastAsia="Calibri" w:hAnsi="Times New Roman" w:cs="Times New Roman"/>
                <w:b/>
                <w:w w:val="105"/>
                <w:sz w:val="13"/>
              </w:rPr>
              <w:t>Year 2 ($)</w:t>
            </w:r>
          </w:p>
        </w:tc>
        <w:tc>
          <w:tcPr>
            <w:tcW w:w="990" w:type="dxa"/>
          </w:tcPr>
          <w:p w14:paraId="7B82451C" w14:textId="77777777" w:rsidR="00D20ED7" w:rsidRPr="00DB483B" w:rsidRDefault="00126214" w:rsidP="00D20ED7">
            <w:pPr>
              <w:widowControl w:val="0"/>
              <w:autoSpaceDE w:val="0"/>
              <w:autoSpaceDN w:val="0"/>
              <w:spacing w:before="19" w:after="0" w:line="240" w:lineRule="auto"/>
              <w:ind w:left="231" w:right="223"/>
              <w:jc w:val="center"/>
              <w:rPr>
                <w:rFonts w:ascii="Times New Roman" w:eastAsia="Calibri" w:hAnsi="Times New Roman" w:cs="Times New Roman"/>
                <w:b/>
                <w:sz w:val="13"/>
              </w:rPr>
            </w:pPr>
            <w:r w:rsidRPr="00DB483B">
              <w:rPr>
                <w:rFonts w:ascii="Times New Roman" w:eastAsia="Calibri" w:hAnsi="Times New Roman" w:cs="Times New Roman"/>
                <w:b/>
                <w:w w:val="105"/>
                <w:sz w:val="13"/>
              </w:rPr>
              <w:t>FY 2021</w:t>
            </w:r>
          </w:p>
          <w:p w14:paraId="4FA23BE1" w14:textId="77777777" w:rsidR="00D20ED7" w:rsidRPr="00DB483B" w:rsidRDefault="00126214" w:rsidP="00D20ED7">
            <w:pPr>
              <w:widowControl w:val="0"/>
              <w:autoSpaceDE w:val="0"/>
              <w:autoSpaceDN w:val="0"/>
              <w:spacing w:before="5" w:after="0" w:line="190" w:lineRule="atLeast"/>
              <w:ind w:left="290" w:right="287"/>
              <w:jc w:val="center"/>
              <w:rPr>
                <w:rFonts w:ascii="Times New Roman" w:eastAsia="Calibri" w:hAnsi="Times New Roman" w:cs="Times New Roman"/>
                <w:b/>
                <w:sz w:val="13"/>
              </w:rPr>
            </w:pPr>
            <w:r w:rsidRPr="00DB483B">
              <w:rPr>
                <w:rFonts w:ascii="Times New Roman" w:eastAsia="Calibri" w:hAnsi="Times New Roman" w:cs="Times New Roman"/>
                <w:b/>
                <w:w w:val="105"/>
                <w:sz w:val="13"/>
              </w:rPr>
              <w:t>Year 3 ($)</w:t>
            </w:r>
          </w:p>
        </w:tc>
        <w:tc>
          <w:tcPr>
            <w:tcW w:w="990" w:type="dxa"/>
          </w:tcPr>
          <w:p w14:paraId="1DE0188F" w14:textId="77777777" w:rsidR="00D20ED7" w:rsidRPr="00DB483B" w:rsidRDefault="00126214" w:rsidP="00D20ED7">
            <w:pPr>
              <w:widowControl w:val="0"/>
              <w:autoSpaceDE w:val="0"/>
              <w:autoSpaceDN w:val="0"/>
              <w:spacing w:before="19" w:after="0" w:line="240" w:lineRule="auto"/>
              <w:ind w:left="231" w:right="223"/>
              <w:jc w:val="center"/>
              <w:rPr>
                <w:rFonts w:ascii="Times New Roman" w:eastAsia="Calibri" w:hAnsi="Times New Roman" w:cs="Times New Roman"/>
                <w:b/>
                <w:sz w:val="13"/>
              </w:rPr>
            </w:pPr>
            <w:r w:rsidRPr="00DB483B">
              <w:rPr>
                <w:rFonts w:ascii="Times New Roman" w:eastAsia="Calibri" w:hAnsi="Times New Roman" w:cs="Times New Roman"/>
                <w:b/>
                <w:w w:val="105"/>
                <w:sz w:val="13"/>
              </w:rPr>
              <w:t>FY 2022</w:t>
            </w:r>
          </w:p>
          <w:p w14:paraId="391AD60E" w14:textId="77777777" w:rsidR="00D20ED7" w:rsidRPr="00DB483B" w:rsidRDefault="00126214" w:rsidP="00D20ED7">
            <w:pPr>
              <w:widowControl w:val="0"/>
              <w:autoSpaceDE w:val="0"/>
              <w:autoSpaceDN w:val="0"/>
              <w:spacing w:before="5" w:after="0" w:line="190" w:lineRule="atLeast"/>
              <w:ind w:left="290" w:right="287"/>
              <w:jc w:val="center"/>
              <w:rPr>
                <w:rFonts w:ascii="Times New Roman" w:eastAsia="Calibri" w:hAnsi="Times New Roman" w:cs="Times New Roman"/>
                <w:b/>
                <w:sz w:val="13"/>
              </w:rPr>
            </w:pPr>
            <w:r w:rsidRPr="00DB483B">
              <w:rPr>
                <w:rFonts w:ascii="Times New Roman" w:eastAsia="Calibri" w:hAnsi="Times New Roman" w:cs="Times New Roman"/>
                <w:b/>
                <w:w w:val="105"/>
                <w:sz w:val="13"/>
              </w:rPr>
              <w:t>Year 4 ($)</w:t>
            </w:r>
          </w:p>
        </w:tc>
        <w:tc>
          <w:tcPr>
            <w:tcW w:w="1080" w:type="dxa"/>
          </w:tcPr>
          <w:p w14:paraId="5592A217" w14:textId="77777777" w:rsidR="00D20ED7" w:rsidRPr="00DB483B" w:rsidRDefault="00126214" w:rsidP="00D20ED7">
            <w:pPr>
              <w:widowControl w:val="0"/>
              <w:autoSpaceDE w:val="0"/>
              <w:autoSpaceDN w:val="0"/>
              <w:spacing w:before="19" w:after="0" w:line="240" w:lineRule="auto"/>
              <w:ind w:left="231" w:right="223"/>
              <w:jc w:val="center"/>
              <w:rPr>
                <w:rFonts w:ascii="Times New Roman" w:eastAsia="Calibri" w:hAnsi="Times New Roman" w:cs="Times New Roman"/>
                <w:b/>
                <w:sz w:val="13"/>
              </w:rPr>
            </w:pPr>
            <w:r w:rsidRPr="00DB483B">
              <w:rPr>
                <w:rFonts w:ascii="Times New Roman" w:eastAsia="Calibri" w:hAnsi="Times New Roman" w:cs="Times New Roman"/>
                <w:b/>
                <w:w w:val="105"/>
                <w:sz w:val="13"/>
              </w:rPr>
              <w:t>FY 2023</w:t>
            </w:r>
          </w:p>
          <w:p w14:paraId="75611F60" w14:textId="77777777" w:rsidR="00D20ED7" w:rsidRPr="00DB483B" w:rsidRDefault="00126214" w:rsidP="00D20ED7">
            <w:pPr>
              <w:widowControl w:val="0"/>
              <w:autoSpaceDE w:val="0"/>
              <w:autoSpaceDN w:val="0"/>
              <w:spacing w:before="5" w:after="0" w:line="190" w:lineRule="atLeast"/>
              <w:ind w:left="290" w:right="287"/>
              <w:jc w:val="center"/>
              <w:rPr>
                <w:rFonts w:ascii="Times New Roman" w:eastAsia="Calibri" w:hAnsi="Times New Roman" w:cs="Times New Roman"/>
                <w:b/>
                <w:sz w:val="13"/>
              </w:rPr>
            </w:pPr>
            <w:r w:rsidRPr="00DB483B">
              <w:rPr>
                <w:rFonts w:ascii="Times New Roman" w:eastAsia="Calibri" w:hAnsi="Times New Roman" w:cs="Times New Roman"/>
                <w:b/>
                <w:w w:val="105"/>
                <w:sz w:val="13"/>
              </w:rPr>
              <w:t>Year 5 ($)</w:t>
            </w:r>
          </w:p>
        </w:tc>
        <w:tc>
          <w:tcPr>
            <w:tcW w:w="1170" w:type="dxa"/>
          </w:tcPr>
          <w:p w14:paraId="29FD899B" w14:textId="77777777" w:rsidR="00D20ED7" w:rsidRPr="00DB483B" w:rsidRDefault="00D20ED7" w:rsidP="00D20ED7">
            <w:pPr>
              <w:widowControl w:val="0"/>
              <w:autoSpaceDE w:val="0"/>
              <w:autoSpaceDN w:val="0"/>
              <w:spacing w:before="10" w:after="0" w:line="240" w:lineRule="auto"/>
              <w:rPr>
                <w:rFonts w:ascii="Times New Roman" w:eastAsia="Calibri" w:hAnsi="Times New Roman" w:cs="Times New Roman"/>
                <w:sz w:val="15"/>
              </w:rPr>
            </w:pPr>
          </w:p>
          <w:p w14:paraId="7E94D027" w14:textId="77777777" w:rsidR="00D20ED7" w:rsidRPr="00DB483B" w:rsidRDefault="00126214" w:rsidP="00D20ED7">
            <w:pPr>
              <w:widowControl w:val="0"/>
              <w:autoSpaceDE w:val="0"/>
              <w:autoSpaceDN w:val="0"/>
              <w:spacing w:after="0" w:line="190" w:lineRule="atLeast"/>
              <w:ind w:left="359" w:right="357"/>
              <w:jc w:val="center"/>
              <w:rPr>
                <w:rFonts w:ascii="Times New Roman" w:eastAsia="Calibri" w:hAnsi="Times New Roman" w:cs="Times New Roman"/>
                <w:b/>
                <w:sz w:val="13"/>
              </w:rPr>
            </w:pPr>
            <w:r w:rsidRPr="00DB483B">
              <w:rPr>
                <w:rFonts w:ascii="Times New Roman" w:eastAsia="Calibri" w:hAnsi="Times New Roman" w:cs="Times New Roman"/>
                <w:b/>
                <w:w w:val="105"/>
                <w:sz w:val="13"/>
              </w:rPr>
              <w:t>Total ($)</w:t>
            </w:r>
          </w:p>
        </w:tc>
      </w:tr>
      <w:tr w:rsidR="00A7230D" w:rsidRPr="00DB483B" w14:paraId="35D5132F" w14:textId="77777777" w:rsidTr="00293BF8">
        <w:trPr>
          <w:trHeight w:val="184"/>
        </w:trPr>
        <w:tc>
          <w:tcPr>
            <w:tcW w:w="1795" w:type="dxa"/>
          </w:tcPr>
          <w:p w14:paraId="2D5C76D5" w14:textId="77777777" w:rsidR="00D20ED7" w:rsidRPr="00DB483B" w:rsidRDefault="00D20ED7" w:rsidP="00D20ED7">
            <w:pPr>
              <w:widowControl w:val="0"/>
              <w:autoSpaceDE w:val="0"/>
              <w:autoSpaceDN w:val="0"/>
              <w:spacing w:after="0" w:line="240" w:lineRule="auto"/>
              <w:rPr>
                <w:rFonts w:ascii="Times New Roman" w:eastAsia="Calibri" w:hAnsi="Times New Roman" w:cs="Times New Roman"/>
                <w:sz w:val="12"/>
              </w:rPr>
            </w:pPr>
          </w:p>
        </w:tc>
        <w:tc>
          <w:tcPr>
            <w:tcW w:w="1155" w:type="dxa"/>
          </w:tcPr>
          <w:p w14:paraId="4F479102" w14:textId="77777777" w:rsidR="00D20ED7" w:rsidRPr="00DB483B" w:rsidRDefault="00D20ED7" w:rsidP="00D20ED7">
            <w:pPr>
              <w:widowControl w:val="0"/>
              <w:autoSpaceDE w:val="0"/>
              <w:autoSpaceDN w:val="0"/>
              <w:spacing w:after="0" w:line="240" w:lineRule="auto"/>
              <w:rPr>
                <w:rFonts w:ascii="Times New Roman" w:eastAsia="Calibri" w:hAnsi="Times New Roman" w:cs="Times New Roman"/>
                <w:sz w:val="12"/>
              </w:rPr>
            </w:pPr>
          </w:p>
        </w:tc>
        <w:tc>
          <w:tcPr>
            <w:tcW w:w="990" w:type="dxa"/>
          </w:tcPr>
          <w:p w14:paraId="0792EC72" w14:textId="77777777" w:rsidR="00D20ED7" w:rsidRPr="00DB483B" w:rsidRDefault="00D20ED7" w:rsidP="00D20ED7">
            <w:pPr>
              <w:widowControl w:val="0"/>
              <w:autoSpaceDE w:val="0"/>
              <w:autoSpaceDN w:val="0"/>
              <w:spacing w:after="0" w:line="240" w:lineRule="auto"/>
              <w:rPr>
                <w:rFonts w:ascii="Times New Roman" w:eastAsia="Calibri" w:hAnsi="Times New Roman" w:cs="Times New Roman"/>
                <w:sz w:val="12"/>
              </w:rPr>
            </w:pPr>
          </w:p>
        </w:tc>
        <w:tc>
          <w:tcPr>
            <w:tcW w:w="990" w:type="dxa"/>
          </w:tcPr>
          <w:p w14:paraId="2A85886A" w14:textId="77777777" w:rsidR="00D20ED7" w:rsidRPr="00DB483B" w:rsidRDefault="00D20ED7" w:rsidP="00D20ED7">
            <w:pPr>
              <w:widowControl w:val="0"/>
              <w:autoSpaceDE w:val="0"/>
              <w:autoSpaceDN w:val="0"/>
              <w:spacing w:after="0" w:line="240" w:lineRule="auto"/>
              <w:rPr>
                <w:rFonts w:ascii="Times New Roman" w:eastAsia="Calibri" w:hAnsi="Times New Roman" w:cs="Times New Roman"/>
                <w:sz w:val="12"/>
              </w:rPr>
            </w:pPr>
          </w:p>
        </w:tc>
        <w:tc>
          <w:tcPr>
            <w:tcW w:w="990" w:type="dxa"/>
          </w:tcPr>
          <w:p w14:paraId="5FCF0A6C" w14:textId="77777777" w:rsidR="00D20ED7" w:rsidRPr="00DB483B" w:rsidRDefault="00D20ED7" w:rsidP="00D20ED7">
            <w:pPr>
              <w:widowControl w:val="0"/>
              <w:autoSpaceDE w:val="0"/>
              <w:autoSpaceDN w:val="0"/>
              <w:spacing w:after="0" w:line="240" w:lineRule="auto"/>
              <w:rPr>
                <w:rFonts w:ascii="Times New Roman" w:eastAsia="Calibri" w:hAnsi="Times New Roman" w:cs="Times New Roman"/>
                <w:sz w:val="12"/>
              </w:rPr>
            </w:pPr>
          </w:p>
        </w:tc>
        <w:tc>
          <w:tcPr>
            <w:tcW w:w="1080" w:type="dxa"/>
          </w:tcPr>
          <w:p w14:paraId="24CFA8C1" w14:textId="77777777" w:rsidR="00D20ED7" w:rsidRPr="00DB483B" w:rsidRDefault="00D20ED7" w:rsidP="00D20ED7">
            <w:pPr>
              <w:widowControl w:val="0"/>
              <w:autoSpaceDE w:val="0"/>
              <w:autoSpaceDN w:val="0"/>
              <w:spacing w:after="0" w:line="240" w:lineRule="auto"/>
              <w:rPr>
                <w:rFonts w:ascii="Times New Roman" w:eastAsia="Calibri" w:hAnsi="Times New Roman" w:cs="Times New Roman"/>
                <w:sz w:val="12"/>
              </w:rPr>
            </w:pPr>
          </w:p>
        </w:tc>
        <w:tc>
          <w:tcPr>
            <w:tcW w:w="1170" w:type="dxa"/>
          </w:tcPr>
          <w:p w14:paraId="4D89AD95" w14:textId="77777777" w:rsidR="00D20ED7" w:rsidRPr="00DB483B" w:rsidRDefault="00D20ED7" w:rsidP="00D20ED7">
            <w:pPr>
              <w:widowControl w:val="0"/>
              <w:autoSpaceDE w:val="0"/>
              <w:autoSpaceDN w:val="0"/>
              <w:spacing w:after="0" w:line="240" w:lineRule="auto"/>
              <w:rPr>
                <w:rFonts w:ascii="Times New Roman" w:eastAsia="Calibri" w:hAnsi="Times New Roman" w:cs="Times New Roman"/>
                <w:sz w:val="12"/>
              </w:rPr>
            </w:pPr>
          </w:p>
        </w:tc>
      </w:tr>
      <w:tr w:rsidR="00A7230D" w:rsidRPr="00DB483B" w14:paraId="7E43B770" w14:textId="77777777" w:rsidTr="00293BF8">
        <w:trPr>
          <w:trHeight w:val="184"/>
        </w:trPr>
        <w:tc>
          <w:tcPr>
            <w:tcW w:w="1795" w:type="dxa"/>
          </w:tcPr>
          <w:p w14:paraId="4A4DB4AF" w14:textId="77777777" w:rsidR="00D20ED7" w:rsidRPr="00DB483B" w:rsidRDefault="00126214" w:rsidP="00D20ED7">
            <w:pPr>
              <w:widowControl w:val="0"/>
              <w:autoSpaceDE w:val="0"/>
              <w:autoSpaceDN w:val="0"/>
              <w:spacing w:before="10" w:after="0" w:line="155" w:lineRule="exact"/>
              <w:ind w:left="28"/>
              <w:rPr>
                <w:rFonts w:ascii="Times New Roman" w:eastAsia="Calibri" w:hAnsi="Times New Roman" w:cs="Times New Roman"/>
                <w:sz w:val="14"/>
              </w:rPr>
            </w:pPr>
            <w:r w:rsidRPr="00DB483B">
              <w:rPr>
                <w:rFonts w:ascii="Times New Roman" w:eastAsia="Calibri" w:hAnsi="Times New Roman" w:cs="Times New Roman"/>
                <w:w w:val="105"/>
                <w:sz w:val="14"/>
              </w:rPr>
              <w:t>Opening Cash Balance</w:t>
            </w:r>
          </w:p>
        </w:tc>
        <w:tc>
          <w:tcPr>
            <w:tcW w:w="1155" w:type="dxa"/>
          </w:tcPr>
          <w:p w14:paraId="221989C6" w14:textId="77777777" w:rsidR="00D20ED7" w:rsidRPr="00DB483B" w:rsidRDefault="00126214" w:rsidP="00D20ED7">
            <w:pPr>
              <w:widowControl w:val="0"/>
              <w:autoSpaceDE w:val="0"/>
              <w:autoSpaceDN w:val="0"/>
              <w:spacing w:before="19" w:after="0" w:line="145" w:lineRule="exact"/>
              <w:ind w:right="10"/>
              <w:jc w:val="right"/>
              <w:rPr>
                <w:rFonts w:ascii="Times New Roman" w:eastAsia="Calibri" w:hAnsi="Times New Roman" w:cs="Times New Roman"/>
                <w:sz w:val="13"/>
              </w:rPr>
            </w:pPr>
            <w:r w:rsidRPr="00DB483B">
              <w:rPr>
                <w:rFonts w:ascii="Times New Roman" w:eastAsia="Calibri" w:hAnsi="Times New Roman" w:cs="Times New Roman"/>
                <w:sz w:val="13"/>
              </w:rPr>
              <w:t>0.00</w:t>
            </w:r>
          </w:p>
        </w:tc>
        <w:tc>
          <w:tcPr>
            <w:tcW w:w="990" w:type="dxa"/>
          </w:tcPr>
          <w:p w14:paraId="48C72F7F" w14:textId="77777777" w:rsidR="00D20ED7" w:rsidRPr="00DB483B" w:rsidRDefault="00126214" w:rsidP="00D20ED7">
            <w:pPr>
              <w:widowControl w:val="0"/>
              <w:autoSpaceDE w:val="0"/>
              <w:autoSpaceDN w:val="0"/>
              <w:spacing w:before="19" w:after="0" w:line="145" w:lineRule="exact"/>
              <w:ind w:right="10"/>
              <w:jc w:val="right"/>
              <w:rPr>
                <w:rFonts w:ascii="Times New Roman" w:eastAsia="Calibri" w:hAnsi="Times New Roman" w:cs="Times New Roman"/>
                <w:sz w:val="13"/>
              </w:rPr>
            </w:pPr>
            <w:r w:rsidRPr="00DB483B">
              <w:rPr>
                <w:rFonts w:ascii="Times New Roman" w:eastAsia="Calibri" w:hAnsi="Times New Roman" w:cs="Times New Roman"/>
                <w:sz w:val="13"/>
              </w:rPr>
              <w:t>1,465,820.00</w:t>
            </w:r>
          </w:p>
        </w:tc>
        <w:tc>
          <w:tcPr>
            <w:tcW w:w="990" w:type="dxa"/>
          </w:tcPr>
          <w:p w14:paraId="1C75E851" w14:textId="77777777" w:rsidR="00D20ED7" w:rsidRPr="00DB483B" w:rsidRDefault="00126214" w:rsidP="00D20ED7">
            <w:pPr>
              <w:widowControl w:val="0"/>
              <w:autoSpaceDE w:val="0"/>
              <w:autoSpaceDN w:val="0"/>
              <w:spacing w:before="19" w:after="0" w:line="145" w:lineRule="exact"/>
              <w:ind w:right="10"/>
              <w:jc w:val="right"/>
              <w:rPr>
                <w:rFonts w:ascii="Times New Roman" w:eastAsia="Calibri" w:hAnsi="Times New Roman" w:cs="Times New Roman"/>
                <w:sz w:val="13"/>
              </w:rPr>
            </w:pPr>
            <w:r w:rsidRPr="00DB483B">
              <w:rPr>
                <w:rFonts w:ascii="Times New Roman" w:eastAsia="Calibri" w:hAnsi="Times New Roman" w:cs="Times New Roman"/>
                <w:sz w:val="13"/>
              </w:rPr>
              <w:t>3,024,260.00</w:t>
            </w:r>
          </w:p>
        </w:tc>
        <w:tc>
          <w:tcPr>
            <w:tcW w:w="990" w:type="dxa"/>
          </w:tcPr>
          <w:p w14:paraId="725E2258" w14:textId="77777777" w:rsidR="00D20ED7" w:rsidRPr="00DB483B" w:rsidRDefault="00126214" w:rsidP="00D20ED7">
            <w:pPr>
              <w:widowControl w:val="0"/>
              <w:autoSpaceDE w:val="0"/>
              <w:autoSpaceDN w:val="0"/>
              <w:spacing w:before="19" w:after="0" w:line="145" w:lineRule="exact"/>
              <w:ind w:right="9"/>
              <w:jc w:val="right"/>
              <w:rPr>
                <w:rFonts w:ascii="Times New Roman" w:eastAsia="Calibri" w:hAnsi="Times New Roman" w:cs="Times New Roman"/>
                <w:sz w:val="13"/>
              </w:rPr>
            </w:pPr>
            <w:r w:rsidRPr="00DB483B">
              <w:rPr>
                <w:rFonts w:ascii="Times New Roman" w:eastAsia="Calibri" w:hAnsi="Times New Roman" w:cs="Times New Roman"/>
                <w:sz w:val="13"/>
              </w:rPr>
              <w:t>4,680,446.00</w:t>
            </w:r>
          </w:p>
        </w:tc>
        <w:tc>
          <w:tcPr>
            <w:tcW w:w="1080" w:type="dxa"/>
          </w:tcPr>
          <w:p w14:paraId="20588FA5" w14:textId="77777777" w:rsidR="00D20ED7" w:rsidRPr="00DB483B" w:rsidRDefault="00126214" w:rsidP="00D20ED7">
            <w:pPr>
              <w:widowControl w:val="0"/>
              <w:autoSpaceDE w:val="0"/>
              <w:autoSpaceDN w:val="0"/>
              <w:spacing w:before="19" w:after="0" w:line="145" w:lineRule="exact"/>
              <w:ind w:right="9"/>
              <w:jc w:val="right"/>
              <w:rPr>
                <w:rFonts w:ascii="Times New Roman" w:eastAsia="Calibri" w:hAnsi="Times New Roman" w:cs="Times New Roman"/>
                <w:sz w:val="13"/>
              </w:rPr>
            </w:pPr>
            <w:r w:rsidRPr="00DB483B">
              <w:rPr>
                <w:rFonts w:ascii="Times New Roman" w:eastAsia="Calibri" w:hAnsi="Times New Roman" w:cs="Times New Roman"/>
                <w:sz w:val="13"/>
              </w:rPr>
              <w:t>6,312,389.73</w:t>
            </w:r>
          </w:p>
        </w:tc>
        <w:tc>
          <w:tcPr>
            <w:tcW w:w="1170" w:type="dxa"/>
          </w:tcPr>
          <w:p w14:paraId="008B6238" w14:textId="77777777" w:rsidR="00D20ED7" w:rsidRPr="00DB483B" w:rsidRDefault="00126214" w:rsidP="00D20ED7">
            <w:pPr>
              <w:widowControl w:val="0"/>
              <w:autoSpaceDE w:val="0"/>
              <w:autoSpaceDN w:val="0"/>
              <w:spacing w:before="19" w:after="0" w:line="145" w:lineRule="exact"/>
              <w:ind w:right="9"/>
              <w:jc w:val="right"/>
              <w:rPr>
                <w:rFonts w:ascii="Times New Roman" w:eastAsia="Calibri" w:hAnsi="Times New Roman" w:cs="Times New Roman"/>
                <w:sz w:val="13"/>
              </w:rPr>
            </w:pPr>
            <w:r w:rsidRPr="00DB483B">
              <w:rPr>
                <w:rFonts w:ascii="Times New Roman" w:eastAsia="Calibri" w:hAnsi="Times New Roman" w:cs="Times New Roman"/>
                <w:sz w:val="13"/>
              </w:rPr>
              <w:t>0.00</w:t>
            </w:r>
          </w:p>
        </w:tc>
      </w:tr>
      <w:tr w:rsidR="00A7230D" w:rsidRPr="00DB483B" w14:paraId="6746F3F6" w14:textId="77777777" w:rsidTr="00293BF8">
        <w:trPr>
          <w:trHeight w:val="184"/>
        </w:trPr>
        <w:tc>
          <w:tcPr>
            <w:tcW w:w="1795" w:type="dxa"/>
          </w:tcPr>
          <w:p w14:paraId="06E12D44" w14:textId="77777777" w:rsidR="00D20ED7" w:rsidRPr="00DB483B" w:rsidRDefault="00D20ED7" w:rsidP="00D20ED7">
            <w:pPr>
              <w:widowControl w:val="0"/>
              <w:autoSpaceDE w:val="0"/>
              <w:autoSpaceDN w:val="0"/>
              <w:spacing w:after="0" w:line="240" w:lineRule="auto"/>
              <w:rPr>
                <w:rFonts w:ascii="Times New Roman" w:eastAsia="Calibri" w:hAnsi="Times New Roman" w:cs="Times New Roman"/>
                <w:sz w:val="12"/>
              </w:rPr>
            </w:pPr>
          </w:p>
        </w:tc>
        <w:tc>
          <w:tcPr>
            <w:tcW w:w="1155" w:type="dxa"/>
          </w:tcPr>
          <w:p w14:paraId="07924606" w14:textId="77777777" w:rsidR="00D20ED7" w:rsidRPr="00DB483B" w:rsidRDefault="00D20ED7" w:rsidP="00D20ED7">
            <w:pPr>
              <w:widowControl w:val="0"/>
              <w:autoSpaceDE w:val="0"/>
              <w:autoSpaceDN w:val="0"/>
              <w:spacing w:after="0" w:line="240" w:lineRule="auto"/>
              <w:rPr>
                <w:rFonts w:ascii="Times New Roman" w:eastAsia="Calibri" w:hAnsi="Times New Roman" w:cs="Times New Roman"/>
                <w:sz w:val="12"/>
              </w:rPr>
            </w:pPr>
          </w:p>
        </w:tc>
        <w:tc>
          <w:tcPr>
            <w:tcW w:w="990" w:type="dxa"/>
          </w:tcPr>
          <w:p w14:paraId="11951020" w14:textId="77777777" w:rsidR="00D20ED7" w:rsidRPr="00DB483B" w:rsidRDefault="00D20ED7" w:rsidP="00D20ED7">
            <w:pPr>
              <w:widowControl w:val="0"/>
              <w:autoSpaceDE w:val="0"/>
              <w:autoSpaceDN w:val="0"/>
              <w:spacing w:after="0" w:line="240" w:lineRule="auto"/>
              <w:rPr>
                <w:rFonts w:ascii="Times New Roman" w:eastAsia="Calibri" w:hAnsi="Times New Roman" w:cs="Times New Roman"/>
                <w:sz w:val="12"/>
              </w:rPr>
            </w:pPr>
          </w:p>
        </w:tc>
        <w:tc>
          <w:tcPr>
            <w:tcW w:w="990" w:type="dxa"/>
          </w:tcPr>
          <w:p w14:paraId="1E985B17" w14:textId="77777777" w:rsidR="00D20ED7" w:rsidRPr="00DB483B" w:rsidRDefault="00D20ED7" w:rsidP="00D20ED7">
            <w:pPr>
              <w:widowControl w:val="0"/>
              <w:autoSpaceDE w:val="0"/>
              <w:autoSpaceDN w:val="0"/>
              <w:spacing w:after="0" w:line="240" w:lineRule="auto"/>
              <w:rPr>
                <w:rFonts w:ascii="Times New Roman" w:eastAsia="Calibri" w:hAnsi="Times New Roman" w:cs="Times New Roman"/>
                <w:sz w:val="12"/>
              </w:rPr>
            </w:pPr>
          </w:p>
        </w:tc>
        <w:tc>
          <w:tcPr>
            <w:tcW w:w="990" w:type="dxa"/>
          </w:tcPr>
          <w:p w14:paraId="55EB556D" w14:textId="77777777" w:rsidR="00D20ED7" w:rsidRPr="00DB483B" w:rsidRDefault="00D20ED7" w:rsidP="00D20ED7">
            <w:pPr>
              <w:widowControl w:val="0"/>
              <w:autoSpaceDE w:val="0"/>
              <w:autoSpaceDN w:val="0"/>
              <w:spacing w:after="0" w:line="240" w:lineRule="auto"/>
              <w:rPr>
                <w:rFonts w:ascii="Times New Roman" w:eastAsia="Calibri" w:hAnsi="Times New Roman" w:cs="Times New Roman"/>
                <w:sz w:val="12"/>
              </w:rPr>
            </w:pPr>
          </w:p>
        </w:tc>
        <w:tc>
          <w:tcPr>
            <w:tcW w:w="1080" w:type="dxa"/>
          </w:tcPr>
          <w:p w14:paraId="403908CB" w14:textId="77777777" w:rsidR="00D20ED7" w:rsidRPr="00DB483B" w:rsidRDefault="00D20ED7" w:rsidP="00D20ED7">
            <w:pPr>
              <w:widowControl w:val="0"/>
              <w:autoSpaceDE w:val="0"/>
              <w:autoSpaceDN w:val="0"/>
              <w:spacing w:after="0" w:line="240" w:lineRule="auto"/>
              <w:rPr>
                <w:rFonts w:ascii="Times New Roman" w:eastAsia="Calibri" w:hAnsi="Times New Roman" w:cs="Times New Roman"/>
                <w:sz w:val="12"/>
              </w:rPr>
            </w:pPr>
          </w:p>
        </w:tc>
        <w:tc>
          <w:tcPr>
            <w:tcW w:w="1170" w:type="dxa"/>
          </w:tcPr>
          <w:p w14:paraId="6713378C" w14:textId="77777777" w:rsidR="00D20ED7" w:rsidRPr="00DB483B" w:rsidRDefault="00D20ED7" w:rsidP="00D20ED7">
            <w:pPr>
              <w:widowControl w:val="0"/>
              <w:autoSpaceDE w:val="0"/>
              <w:autoSpaceDN w:val="0"/>
              <w:spacing w:after="0" w:line="240" w:lineRule="auto"/>
              <w:rPr>
                <w:rFonts w:ascii="Times New Roman" w:eastAsia="Calibri" w:hAnsi="Times New Roman" w:cs="Times New Roman"/>
                <w:sz w:val="12"/>
              </w:rPr>
            </w:pPr>
          </w:p>
        </w:tc>
      </w:tr>
      <w:tr w:rsidR="00A7230D" w:rsidRPr="00DB483B" w14:paraId="15FC325A" w14:textId="77777777" w:rsidTr="00293BF8">
        <w:trPr>
          <w:trHeight w:val="184"/>
        </w:trPr>
        <w:tc>
          <w:tcPr>
            <w:tcW w:w="1795" w:type="dxa"/>
          </w:tcPr>
          <w:p w14:paraId="280A191B" w14:textId="77777777" w:rsidR="00D20ED7" w:rsidRPr="00DB483B" w:rsidRDefault="00126214" w:rsidP="00D20ED7">
            <w:pPr>
              <w:widowControl w:val="0"/>
              <w:autoSpaceDE w:val="0"/>
              <w:autoSpaceDN w:val="0"/>
              <w:spacing w:before="10" w:after="0" w:line="155" w:lineRule="exact"/>
              <w:ind w:left="28"/>
              <w:rPr>
                <w:rFonts w:ascii="Times New Roman" w:eastAsia="Calibri" w:hAnsi="Times New Roman" w:cs="Times New Roman"/>
                <w:b/>
                <w:sz w:val="14"/>
              </w:rPr>
            </w:pPr>
            <w:r w:rsidRPr="00DB483B">
              <w:rPr>
                <w:rFonts w:ascii="Times New Roman" w:eastAsia="Calibri" w:hAnsi="Times New Roman" w:cs="Times New Roman"/>
                <w:b/>
                <w:w w:val="105"/>
                <w:sz w:val="14"/>
              </w:rPr>
              <w:t>Fund Received</w:t>
            </w:r>
          </w:p>
        </w:tc>
        <w:tc>
          <w:tcPr>
            <w:tcW w:w="1155" w:type="dxa"/>
          </w:tcPr>
          <w:p w14:paraId="2671FA80" w14:textId="0D196516" w:rsidR="00D20ED7" w:rsidRPr="00DB483B" w:rsidRDefault="00126214" w:rsidP="00D20ED7">
            <w:pPr>
              <w:widowControl w:val="0"/>
              <w:autoSpaceDE w:val="0"/>
              <w:autoSpaceDN w:val="0"/>
              <w:spacing w:before="19" w:after="0" w:line="145" w:lineRule="exact"/>
              <w:ind w:right="10"/>
              <w:jc w:val="right"/>
              <w:rPr>
                <w:rFonts w:ascii="Times New Roman" w:eastAsia="Calibri" w:hAnsi="Times New Roman" w:cs="Times New Roman"/>
                <w:b/>
                <w:sz w:val="13"/>
              </w:rPr>
            </w:pPr>
            <w:r w:rsidRPr="00DB483B">
              <w:rPr>
                <w:rFonts w:ascii="Times New Roman" w:eastAsia="Calibri" w:hAnsi="Times New Roman" w:cs="Times New Roman"/>
                <w:b/>
                <w:w w:val="105"/>
                <w:sz w:val="13"/>
              </w:rPr>
              <w:t>50,000,000.00</w:t>
            </w:r>
          </w:p>
        </w:tc>
        <w:tc>
          <w:tcPr>
            <w:tcW w:w="990" w:type="dxa"/>
          </w:tcPr>
          <w:p w14:paraId="7DA3C43B" w14:textId="77777777" w:rsidR="00D20ED7" w:rsidRPr="00DB483B" w:rsidRDefault="00D20ED7" w:rsidP="00D20ED7">
            <w:pPr>
              <w:widowControl w:val="0"/>
              <w:autoSpaceDE w:val="0"/>
              <w:autoSpaceDN w:val="0"/>
              <w:spacing w:after="0" w:line="240" w:lineRule="auto"/>
              <w:rPr>
                <w:rFonts w:ascii="Times New Roman" w:eastAsia="Calibri" w:hAnsi="Times New Roman" w:cs="Times New Roman"/>
                <w:sz w:val="12"/>
              </w:rPr>
            </w:pPr>
          </w:p>
        </w:tc>
        <w:tc>
          <w:tcPr>
            <w:tcW w:w="990" w:type="dxa"/>
          </w:tcPr>
          <w:p w14:paraId="0EAC136F" w14:textId="77777777" w:rsidR="00D20ED7" w:rsidRPr="00DB483B" w:rsidRDefault="00D20ED7" w:rsidP="00D20ED7">
            <w:pPr>
              <w:widowControl w:val="0"/>
              <w:autoSpaceDE w:val="0"/>
              <w:autoSpaceDN w:val="0"/>
              <w:spacing w:after="0" w:line="240" w:lineRule="auto"/>
              <w:rPr>
                <w:rFonts w:ascii="Times New Roman" w:eastAsia="Calibri" w:hAnsi="Times New Roman" w:cs="Times New Roman"/>
                <w:sz w:val="12"/>
              </w:rPr>
            </w:pPr>
          </w:p>
        </w:tc>
        <w:tc>
          <w:tcPr>
            <w:tcW w:w="990" w:type="dxa"/>
          </w:tcPr>
          <w:p w14:paraId="7A723082" w14:textId="77777777" w:rsidR="00D20ED7" w:rsidRPr="00DB483B" w:rsidRDefault="00D20ED7" w:rsidP="00D20ED7">
            <w:pPr>
              <w:widowControl w:val="0"/>
              <w:autoSpaceDE w:val="0"/>
              <w:autoSpaceDN w:val="0"/>
              <w:spacing w:after="0" w:line="240" w:lineRule="auto"/>
              <w:rPr>
                <w:rFonts w:ascii="Times New Roman" w:eastAsia="Calibri" w:hAnsi="Times New Roman" w:cs="Times New Roman"/>
                <w:sz w:val="12"/>
              </w:rPr>
            </w:pPr>
          </w:p>
        </w:tc>
        <w:tc>
          <w:tcPr>
            <w:tcW w:w="1080" w:type="dxa"/>
          </w:tcPr>
          <w:p w14:paraId="09BBEB5C" w14:textId="77777777" w:rsidR="00D20ED7" w:rsidRPr="00DB483B" w:rsidRDefault="00D20ED7" w:rsidP="00D20ED7">
            <w:pPr>
              <w:widowControl w:val="0"/>
              <w:autoSpaceDE w:val="0"/>
              <w:autoSpaceDN w:val="0"/>
              <w:spacing w:after="0" w:line="240" w:lineRule="auto"/>
              <w:rPr>
                <w:rFonts w:ascii="Times New Roman" w:eastAsia="Calibri" w:hAnsi="Times New Roman" w:cs="Times New Roman"/>
                <w:sz w:val="12"/>
              </w:rPr>
            </w:pPr>
          </w:p>
        </w:tc>
        <w:tc>
          <w:tcPr>
            <w:tcW w:w="1170" w:type="dxa"/>
          </w:tcPr>
          <w:p w14:paraId="0940CCC4" w14:textId="77777777" w:rsidR="00D20ED7" w:rsidRPr="00DB483B" w:rsidRDefault="00D20ED7" w:rsidP="00D20ED7">
            <w:pPr>
              <w:widowControl w:val="0"/>
              <w:autoSpaceDE w:val="0"/>
              <w:autoSpaceDN w:val="0"/>
              <w:spacing w:after="0" w:line="240" w:lineRule="auto"/>
              <w:rPr>
                <w:rFonts w:ascii="Times New Roman" w:eastAsia="Calibri" w:hAnsi="Times New Roman" w:cs="Times New Roman"/>
                <w:sz w:val="12"/>
              </w:rPr>
            </w:pPr>
          </w:p>
        </w:tc>
      </w:tr>
      <w:tr w:rsidR="00A7230D" w:rsidRPr="00DB483B" w14:paraId="7F4CEBF2" w14:textId="77777777" w:rsidTr="00293BF8">
        <w:trPr>
          <w:trHeight w:val="184"/>
        </w:trPr>
        <w:tc>
          <w:tcPr>
            <w:tcW w:w="1795" w:type="dxa"/>
          </w:tcPr>
          <w:p w14:paraId="0724748D" w14:textId="77777777" w:rsidR="00D20ED7" w:rsidRPr="00DB483B" w:rsidRDefault="00126214" w:rsidP="00D20ED7">
            <w:pPr>
              <w:widowControl w:val="0"/>
              <w:autoSpaceDE w:val="0"/>
              <w:autoSpaceDN w:val="0"/>
              <w:spacing w:before="10" w:after="0" w:line="155" w:lineRule="exact"/>
              <w:ind w:left="28"/>
              <w:rPr>
                <w:rFonts w:ascii="Times New Roman" w:eastAsia="Calibri" w:hAnsi="Times New Roman" w:cs="Times New Roman"/>
                <w:b/>
                <w:sz w:val="14"/>
              </w:rPr>
            </w:pPr>
            <w:r w:rsidRPr="00DB483B">
              <w:rPr>
                <w:rFonts w:ascii="Times New Roman" w:eastAsia="Calibri" w:hAnsi="Times New Roman" w:cs="Times New Roman"/>
                <w:b/>
                <w:w w:val="105"/>
                <w:sz w:val="14"/>
              </w:rPr>
              <w:t>Loan</w:t>
            </w:r>
          </w:p>
        </w:tc>
        <w:tc>
          <w:tcPr>
            <w:tcW w:w="1155" w:type="dxa"/>
          </w:tcPr>
          <w:p w14:paraId="1C97EE23" w14:textId="3332BE4D" w:rsidR="00D20ED7" w:rsidRPr="00DB483B" w:rsidRDefault="00126214" w:rsidP="00D20ED7">
            <w:pPr>
              <w:widowControl w:val="0"/>
              <w:autoSpaceDE w:val="0"/>
              <w:autoSpaceDN w:val="0"/>
              <w:spacing w:before="19" w:after="0" w:line="145" w:lineRule="exact"/>
              <w:ind w:right="10"/>
              <w:jc w:val="right"/>
              <w:rPr>
                <w:rFonts w:ascii="Times New Roman" w:eastAsia="Calibri" w:hAnsi="Times New Roman" w:cs="Times New Roman"/>
                <w:b/>
                <w:sz w:val="13"/>
              </w:rPr>
            </w:pPr>
            <w:r w:rsidRPr="00DB483B">
              <w:rPr>
                <w:rFonts w:ascii="Times New Roman" w:eastAsia="Calibri" w:hAnsi="Times New Roman" w:cs="Times New Roman"/>
                <w:b/>
                <w:w w:val="105"/>
                <w:sz w:val="13"/>
              </w:rPr>
              <w:t>50,000,000.00</w:t>
            </w:r>
          </w:p>
        </w:tc>
        <w:tc>
          <w:tcPr>
            <w:tcW w:w="990" w:type="dxa"/>
          </w:tcPr>
          <w:p w14:paraId="0B976EF0" w14:textId="77777777" w:rsidR="00D20ED7" w:rsidRPr="00DB483B" w:rsidRDefault="00D20ED7" w:rsidP="00D20ED7">
            <w:pPr>
              <w:widowControl w:val="0"/>
              <w:autoSpaceDE w:val="0"/>
              <w:autoSpaceDN w:val="0"/>
              <w:spacing w:after="0" w:line="240" w:lineRule="auto"/>
              <w:rPr>
                <w:rFonts w:ascii="Times New Roman" w:eastAsia="Calibri" w:hAnsi="Times New Roman" w:cs="Times New Roman"/>
                <w:sz w:val="12"/>
              </w:rPr>
            </w:pPr>
          </w:p>
        </w:tc>
        <w:tc>
          <w:tcPr>
            <w:tcW w:w="990" w:type="dxa"/>
          </w:tcPr>
          <w:p w14:paraId="4B87A5D5" w14:textId="77777777" w:rsidR="00D20ED7" w:rsidRPr="00DB483B" w:rsidRDefault="00D20ED7" w:rsidP="00D20ED7">
            <w:pPr>
              <w:widowControl w:val="0"/>
              <w:autoSpaceDE w:val="0"/>
              <w:autoSpaceDN w:val="0"/>
              <w:spacing w:after="0" w:line="240" w:lineRule="auto"/>
              <w:rPr>
                <w:rFonts w:ascii="Times New Roman" w:eastAsia="Calibri" w:hAnsi="Times New Roman" w:cs="Times New Roman"/>
                <w:sz w:val="12"/>
              </w:rPr>
            </w:pPr>
          </w:p>
        </w:tc>
        <w:tc>
          <w:tcPr>
            <w:tcW w:w="990" w:type="dxa"/>
          </w:tcPr>
          <w:p w14:paraId="2DF1C282" w14:textId="77777777" w:rsidR="00D20ED7" w:rsidRPr="00DB483B" w:rsidRDefault="00D20ED7" w:rsidP="00D20ED7">
            <w:pPr>
              <w:widowControl w:val="0"/>
              <w:autoSpaceDE w:val="0"/>
              <w:autoSpaceDN w:val="0"/>
              <w:spacing w:after="0" w:line="240" w:lineRule="auto"/>
              <w:rPr>
                <w:rFonts w:ascii="Times New Roman" w:eastAsia="Calibri" w:hAnsi="Times New Roman" w:cs="Times New Roman"/>
                <w:sz w:val="12"/>
              </w:rPr>
            </w:pPr>
          </w:p>
        </w:tc>
        <w:tc>
          <w:tcPr>
            <w:tcW w:w="1080" w:type="dxa"/>
          </w:tcPr>
          <w:p w14:paraId="2EBFBECF" w14:textId="77777777" w:rsidR="00D20ED7" w:rsidRPr="00DB483B" w:rsidRDefault="00D20ED7" w:rsidP="00D20ED7">
            <w:pPr>
              <w:widowControl w:val="0"/>
              <w:autoSpaceDE w:val="0"/>
              <w:autoSpaceDN w:val="0"/>
              <w:spacing w:after="0" w:line="240" w:lineRule="auto"/>
              <w:rPr>
                <w:rFonts w:ascii="Times New Roman" w:eastAsia="Calibri" w:hAnsi="Times New Roman" w:cs="Times New Roman"/>
                <w:sz w:val="12"/>
              </w:rPr>
            </w:pPr>
          </w:p>
        </w:tc>
        <w:tc>
          <w:tcPr>
            <w:tcW w:w="1170" w:type="dxa"/>
          </w:tcPr>
          <w:p w14:paraId="0D07CCEA" w14:textId="77777777" w:rsidR="00D20ED7" w:rsidRPr="00DB483B" w:rsidRDefault="00D20ED7" w:rsidP="00D20ED7">
            <w:pPr>
              <w:widowControl w:val="0"/>
              <w:autoSpaceDE w:val="0"/>
              <w:autoSpaceDN w:val="0"/>
              <w:spacing w:after="0" w:line="240" w:lineRule="auto"/>
              <w:rPr>
                <w:rFonts w:ascii="Times New Roman" w:eastAsia="Calibri" w:hAnsi="Times New Roman" w:cs="Times New Roman"/>
                <w:sz w:val="12"/>
              </w:rPr>
            </w:pPr>
          </w:p>
        </w:tc>
      </w:tr>
      <w:tr w:rsidR="00A7230D" w:rsidRPr="00DB483B" w14:paraId="7482A9A1" w14:textId="77777777" w:rsidTr="00293BF8">
        <w:trPr>
          <w:trHeight w:val="184"/>
        </w:trPr>
        <w:tc>
          <w:tcPr>
            <w:tcW w:w="1795" w:type="dxa"/>
          </w:tcPr>
          <w:p w14:paraId="450492EF" w14:textId="77777777" w:rsidR="00D20ED7" w:rsidRPr="00DB483B" w:rsidRDefault="00D20ED7" w:rsidP="00D20ED7">
            <w:pPr>
              <w:widowControl w:val="0"/>
              <w:autoSpaceDE w:val="0"/>
              <w:autoSpaceDN w:val="0"/>
              <w:spacing w:after="0" w:line="240" w:lineRule="auto"/>
              <w:rPr>
                <w:rFonts w:ascii="Times New Roman" w:eastAsia="Calibri" w:hAnsi="Times New Roman" w:cs="Times New Roman"/>
                <w:sz w:val="12"/>
              </w:rPr>
            </w:pPr>
          </w:p>
        </w:tc>
        <w:tc>
          <w:tcPr>
            <w:tcW w:w="1155" w:type="dxa"/>
          </w:tcPr>
          <w:p w14:paraId="5B85A394" w14:textId="77777777" w:rsidR="00D20ED7" w:rsidRPr="00DB483B" w:rsidRDefault="00D20ED7" w:rsidP="00D20ED7">
            <w:pPr>
              <w:widowControl w:val="0"/>
              <w:autoSpaceDE w:val="0"/>
              <w:autoSpaceDN w:val="0"/>
              <w:spacing w:after="0" w:line="240" w:lineRule="auto"/>
              <w:rPr>
                <w:rFonts w:ascii="Times New Roman" w:eastAsia="Calibri" w:hAnsi="Times New Roman" w:cs="Times New Roman"/>
                <w:sz w:val="12"/>
              </w:rPr>
            </w:pPr>
          </w:p>
        </w:tc>
        <w:tc>
          <w:tcPr>
            <w:tcW w:w="990" w:type="dxa"/>
          </w:tcPr>
          <w:p w14:paraId="30E14CEB" w14:textId="77777777" w:rsidR="00D20ED7" w:rsidRPr="00DB483B" w:rsidRDefault="00D20ED7" w:rsidP="00D20ED7">
            <w:pPr>
              <w:widowControl w:val="0"/>
              <w:autoSpaceDE w:val="0"/>
              <w:autoSpaceDN w:val="0"/>
              <w:spacing w:after="0" w:line="240" w:lineRule="auto"/>
              <w:rPr>
                <w:rFonts w:ascii="Times New Roman" w:eastAsia="Calibri" w:hAnsi="Times New Roman" w:cs="Times New Roman"/>
                <w:sz w:val="12"/>
              </w:rPr>
            </w:pPr>
          </w:p>
        </w:tc>
        <w:tc>
          <w:tcPr>
            <w:tcW w:w="990" w:type="dxa"/>
          </w:tcPr>
          <w:p w14:paraId="4E509947" w14:textId="77777777" w:rsidR="00D20ED7" w:rsidRPr="00DB483B" w:rsidRDefault="00D20ED7" w:rsidP="00D20ED7">
            <w:pPr>
              <w:widowControl w:val="0"/>
              <w:autoSpaceDE w:val="0"/>
              <w:autoSpaceDN w:val="0"/>
              <w:spacing w:after="0" w:line="240" w:lineRule="auto"/>
              <w:rPr>
                <w:rFonts w:ascii="Times New Roman" w:eastAsia="Calibri" w:hAnsi="Times New Roman" w:cs="Times New Roman"/>
                <w:sz w:val="12"/>
              </w:rPr>
            </w:pPr>
          </w:p>
        </w:tc>
        <w:tc>
          <w:tcPr>
            <w:tcW w:w="990" w:type="dxa"/>
          </w:tcPr>
          <w:p w14:paraId="051524B2" w14:textId="77777777" w:rsidR="00D20ED7" w:rsidRPr="00DB483B" w:rsidRDefault="00D20ED7" w:rsidP="00D20ED7">
            <w:pPr>
              <w:widowControl w:val="0"/>
              <w:autoSpaceDE w:val="0"/>
              <w:autoSpaceDN w:val="0"/>
              <w:spacing w:after="0" w:line="240" w:lineRule="auto"/>
              <w:rPr>
                <w:rFonts w:ascii="Times New Roman" w:eastAsia="Calibri" w:hAnsi="Times New Roman" w:cs="Times New Roman"/>
                <w:sz w:val="12"/>
              </w:rPr>
            </w:pPr>
          </w:p>
        </w:tc>
        <w:tc>
          <w:tcPr>
            <w:tcW w:w="1080" w:type="dxa"/>
          </w:tcPr>
          <w:p w14:paraId="172D635C" w14:textId="77777777" w:rsidR="00D20ED7" w:rsidRPr="00DB483B" w:rsidRDefault="00D20ED7" w:rsidP="00D20ED7">
            <w:pPr>
              <w:widowControl w:val="0"/>
              <w:autoSpaceDE w:val="0"/>
              <w:autoSpaceDN w:val="0"/>
              <w:spacing w:after="0" w:line="240" w:lineRule="auto"/>
              <w:rPr>
                <w:rFonts w:ascii="Times New Roman" w:eastAsia="Calibri" w:hAnsi="Times New Roman" w:cs="Times New Roman"/>
                <w:sz w:val="12"/>
              </w:rPr>
            </w:pPr>
          </w:p>
        </w:tc>
        <w:tc>
          <w:tcPr>
            <w:tcW w:w="1170" w:type="dxa"/>
          </w:tcPr>
          <w:p w14:paraId="434977B8" w14:textId="77777777" w:rsidR="00D20ED7" w:rsidRPr="00DB483B" w:rsidRDefault="00D20ED7" w:rsidP="00D20ED7">
            <w:pPr>
              <w:widowControl w:val="0"/>
              <w:autoSpaceDE w:val="0"/>
              <w:autoSpaceDN w:val="0"/>
              <w:spacing w:after="0" w:line="240" w:lineRule="auto"/>
              <w:rPr>
                <w:rFonts w:ascii="Times New Roman" w:eastAsia="Calibri" w:hAnsi="Times New Roman" w:cs="Times New Roman"/>
                <w:sz w:val="12"/>
              </w:rPr>
            </w:pPr>
          </w:p>
        </w:tc>
      </w:tr>
      <w:tr w:rsidR="00A7230D" w:rsidRPr="00DB483B" w14:paraId="6B44886D" w14:textId="77777777" w:rsidTr="00293BF8">
        <w:trPr>
          <w:trHeight w:val="184"/>
        </w:trPr>
        <w:tc>
          <w:tcPr>
            <w:tcW w:w="1795" w:type="dxa"/>
          </w:tcPr>
          <w:p w14:paraId="53B272E2" w14:textId="77777777" w:rsidR="00D20ED7" w:rsidRPr="00DB483B" w:rsidRDefault="00126214" w:rsidP="00D20ED7">
            <w:pPr>
              <w:widowControl w:val="0"/>
              <w:autoSpaceDE w:val="0"/>
              <w:autoSpaceDN w:val="0"/>
              <w:spacing w:before="10" w:after="0" w:line="155" w:lineRule="exact"/>
              <w:ind w:left="28"/>
              <w:rPr>
                <w:rFonts w:ascii="Times New Roman" w:eastAsia="Calibri" w:hAnsi="Times New Roman" w:cs="Times New Roman"/>
                <w:b/>
                <w:sz w:val="14"/>
              </w:rPr>
            </w:pPr>
            <w:r w:rsidRPr="00DB483B">
              <w:rPr>
                <w:rFonts w:ascii="Times New Roman" w:eastAsia="Calibri" w:hAnsi="Times New Roman" w:cs="Times New Roman"/>
                <w:b/>
                <w:w w:val="105"/>
                <w:sz w:val="14"/>
              </w:rPr>
              <w:t>Operating Receipts</w:t>
            </w:r>
          </w:p>
        </w:tc>
        <w:tc>
          <w:tcPr>
            <w:tcW w:w="1155" w:type="dxa"/>
          </w:tcPr>
          <w:p w14:paraId="7FEE296E" w14:textId="77777777" w:rsidR="00D20ED7" w:rsidRPr="00DB483B" w:rsidRDefault="00D20ED7" w:rsidP="00D20ED7">
            <w:pPr>
              <w:widowControl w:val="0"/>
              <w:autoSpaceDE w:val="0"/>
              <w:autoSpaceDN w:val="0"/>
              <w:spacing w:after="0" w:line="240" w:lineRule="auto"/>
              <w:rPr>
                <w:rFonts w:ascii="Times New Roman" w:eastAsia="Calibri" w:hAnsi="Times New Roman" w:cs="Times New Roman"/>
                <w:sz w:val="12"/>
              </w:rPr>
            </w:pPr>
          </w:p>
        </w:tc>
        <w:tc>
          <w:tcPr>
            <w:tcW w:w="990" w:type="dxa"/>
          </w:tcPr>
          <w:p w14:paraId="6EB85F4A" w14:textId="77777777" w:rsidR="00D20ED7" w:rsidRPr="00DB483B" w:rsidRDefault="00D20ED7" w:rsidP="00D20ED7">
            <w:pPr>
              <w:widowControl w:val="0"/>
              <w:autoSpaceDE w:val="0"/>
              <w:autoSpaceDN w:val="0"/>
              <w:spacing w:after="0" w:line="240" w:lineRule="auto"/>
              <w:rPr>
                <w:rFonts w:ascii="Times New Roman" w:eastAsia="Calibri" w:hAnsi="Times New Roman" w:cs="Times New Roman"/>
                <w:sz w:val="12"/>
              </w:rPr>
            </w:pPr>
          </w:p>
        </w:tc>
        <w:tc>
          <w:tcPr>
            <w:tcW w:w="990" w:type="dxa"/>
          </w:tcPr>
          <w:p w14:paraId="322C7D2A" w14:textId="77777777" w:rsidR="00D20ED7" w:rsidRPr="00DB483B" w:rsidRDefault="00D20ED7" w:rsidP="00D20ED7">
            <w:pPr>
              <w:widowControl w:val="0"/>
              <w:autoSpaceDE w:val="0"/>
              <w:autoSpaceDN w:val="0"/>
              <w:spacing w:after="0" w:line="240" w:lineRule="auto"/>
              <w:rPr>
                <w:rFonts w:ascii="Times New Roman" w:eastAsia="Calibri" w:hAnsi="Times New Roman" w:cs="Times New Roman"/>
                <w:sz w:val="12"/>
              </w:rPr>
            </w:pPr>
          </w:p>
        </w:tc>
        <w:tc>
          <w:tcPr>
            <w:tcW w:w="990" w:type="dxa"/>
          </w:tcPr>
          <w:p w14:paraId="6FCA81A8" w14:textId="77777777" w:rsidR="00D20ED7" w:rsidRPr="00DB483B" w:rsidRDefault="00D20ED7" w:rsidP="00D20ED7">
            <w:pPr>
              <w:widowControl w:val="0"/>
              <w:autoSpaceDE w:val="0"/>
              <w:autoSpaceDN w:val="0"/>
              <w:spacing w:after="0" w:line="240" w:lineRule="auto"/>
              <w:rPr>
                <w:rFonts w:ascii="Times New Roman" w:eastAsia="Calibri" w:hAnsi="Times New Roman" w:cs="Times New Roman"/>
                <w:sz w:val="12"/>
              </w:rPr>
            </w:pPr>
          </w:p>
        </w:tc>
        <w:tc>
          <w:tcPr>
            <w:tcW w:w="1080" w:type="dxa"/>
          </w:tcPr>
          <w:p w14:paraId="46DCFC39" w14:textId="77777777" w:rsidR="00D20ED7" w:rsidRPr="00DB483B" w:rsidRDefault="00D20ED7" w:rsidP="00D20ED7">
            <w:pPr>
              <w:widowControl w:val="0"/>
              <w:autoSpaceDE w:val="0"/>
              <w:autoSpaceDN w:val="0"/>
              <w:spacing w:after="0" w:line="240" w:lineRule="auto"/>
              <w:rPr>
                <w:rFonts w:ascii="Times New Roman" w:eastAsia="Calibri" w:hAnsi="Times New Roman" w:cs="Times New Roman"/>
                <w:sz w:val="12"/>
              </w:rPr>
            </w:pPr>
          </w:p>
        </w:tc>
        <w:tc>
          <w:tcPr>
            <w:tcW w:w="1170" w:type="dxa"/>
          </w:tcPr>
          <w:p w14:paraId="26C4E9A8" w14:textId="77777777" w:rsidR="00D20ED7" w:rsidRPr="00DB483B" w:rsidRDefault="00D20ED7" w:rsidP="00D20ED7">
            <w:pPr>
              <w:widowControl w:val="0"/>
              <w:autoSpaceDE w:val="0"/>
              <w:autoSpaceDN w:val="0"/>
              <w:spacing w:after="0" w:line="240" w:lineRule="auto"/>
              <w:rPr>
                <w:rFonts w:ascii="Times New Roman" w:eastAsia="Calibri" w:hAnsi="Times New Roman" w:cs="Times New Roman"/>
                <w:sz w:val="12"/>
              </w:rPr>
            </w:pPr>
          </w:p>
        </w:tc>
      </w:tr>
      <w:tr w:rsidR="00A7230D" w:rsidRPr="00DB483B" w14:paraId="4F7A889E" w14:textId="77777777" w:rsidTr="00293BF8">
        <w:trPr>
          <w:trHeight w:val="379"/>
        </w:trPr>
        <w:tc>
          <w:tcPr>
            <w:tcW w:w="1795" w:type="dxa"/>
          </w:tcPr>
          <w:p w14:paraId="3F32B8DB" w14:textId="77777777" w:rsidR="00D20ED7" w:rsidRPr="00DB483B" w:rsidRDefault="00126214" w:rsidP="00D20ED7">
            <w:pPr>
              <w:widowControl w:val="0"/>
              <w:autoSpaceDE w:val="0"/>
              <w:autoSpaceDN w:val="0"/>
              <w:spacing w:before="10" w:after="0" w:line="240" w:lineRule="auto"/>
              <w:ind w:left="130"/>
              <w:rPr>
                <w:rFonts w:ascii="Times New Roman" w:eastAsia="Calibri" w:hAnsi="Times New Roman" w:cs="Times New Roman"/>
                <w:sz w:val="14"/>
              </w:rPr>
            </w:pPr>
            <w:r w:rsidRPr="00DB483B">
              <w:rPr>
                <w:rFonts w:ascii="Times New Roman" w:eastAsia="Calibri" w:hAnsi="Times New Roman" w:cs="Times New Roman"/>
                <w:w w:val="105"/>
                <w:sz w:val="14"/>
              </w:rPr>
              <w:t>Patient Service Receipts</w:t>
            </w:r>
          </w:p>
          <w:p w14:paraId="17EA7BC2" w14:textId="6E9415D6" w:rsidR="00D20ED7" w:rsidRPr="00DB483B" w:rsidRDefault="00126214" w:rsidP="00D20ED7">
            <w:pPr>
              <w:widowControl w:val="0"/>
              <w:autoSpaceDE w:val="0"/>
              <w:autoSpaceDN w:val="0"/>
              <w:spacing w:before="23" w:after="0" w:line="155" w:lineRule="exact"/>
              <w:ind w:left="28"/>
              <w:rPr>
                <w:rFonts w:ascii="Times New Roman" w:eastAsia="Calibri" w:hAnsi="Times New Roman" w:cs="Times New Roman"/>
                <w:sz w:val="14"/>
              </w:rPr>
            </w:pPr>
            <w:r w:rsidRPr="00DB483B">
              <w:rPr>
                <w:rFonts w:ascii="Times New Roman" w:eastAsia="Calibri" w:hAnsi="Times New Roman" w:cs="Times New Roman"/>
                <w:w w:val="105"/>
                <w:sz w:val="14"/>
              </w:rPr>
              <w:t>(CHC)</w:t>
            </w:r>
          </w:p>
        </w:tc>
        <w:tc>
          <w:tcPr>
            <w:tcW w:w="1155" w:type="dxa"/>
          </w:tcPr>
          <w:p w14:paraId="199A7EEC" w14:textId="77777777" w:rsidR="00D20ED7" w:rsidRPr="00DB483B" w:rsidRDefault="00126214" w:rsidP="00D20ED7">
            <w:pPr>
              <w:widowControl w:val="0"/>
              <w:autoSpaceDE w:val="0"/>
              <w:autoSpaceDN w:val="0"/>
              <w:spacing w:before="112" w:after="0" w:line="240" w:lineRule="auto"/>
              <w:ind w:right="52"/>
              <w:jc w:val="right"/>
              <w:rPr>
                <w:rFonts w:ascii="Times New Roman" w:eastAsia="Calibri" w:hAnsi="Times New Roman" w:cs="Times New Roman"/>
                <w:sz w:val="13"/>
              </w:rPr>
            </w:pPr>
            <w:r w:rsidRPr="00DB483B">
              <w:rPr>
                <w:rFonts w:ascii="Times New Roman" w:eastAsia="Calibri" w:hAnsi="Times New Roman" w:cs="Times New Roman"/>
                <w:sz w:val="13"/>
              </w:rPr>
              <w:t>2,730,000.00</w:t>
            </w:r>
          </w:p>
        </w:tc>
        <w:tc>
          <w:tcPr>
            <w:tcW w:w="990" w:type="dxa"/>
          </w:tcPr>
          <w:p w14:paraId="5703D51C" w14:textId="77777777" w:rsidR="00D20ED7" w:rsidRPr="00DB483B" w:rsidRDefault="00126214" w:rsidP="00D20ED7">
            <w:pPr>
              <w:widowControl w:val="0"/>
              <w:autoSpaceDE w:val="0"/>
              <w:autoSpaceDN w:val="0"/>
              <w:spacing w:before="112" w:after="0" w:line="240" w:lineRule="auto"/>
              <w:ind w:right="44"/>
              <w:jc w:val="right"/>
              <w:rPr>
                <w:rFonts w:ascii="Times New Roman" w:eastAsia="Calibri" w:hAnsi="Times New Roman" w:cs="Times New Roman"/>
                <w:sz w:val="13"/>
              </w:rPr>
            </w:pPr>
            <w:r w:rsidRPr="00DB483B">
              <w:rPr>
                <w:rFonts w:ascii="Times New Roman" w:eastAsia="Calibri" w:hAnsi="Times New Roman" w:cs="Times New Roman"/>
                <w:sz w:val="13"/>
              </w:rPr>
              <w:t>2,866,500.00</w:t>
            </w:r>
          </w:p>
        </w:tc>
        <w:tc>
          <w:tcPr>
            <w:tcW w:w="990" w:type="dxa"/>
          </w:tcPr>
          <w:p w14:paraId="491387E9" w14:textId="77777777" w:rsidR="00D20ED7" w:rsidRPr="00DB483B" w:rsidRDefault="00126214" w:rsidP="00D20ED7">
            <w:pPr>
              <w:widowControl w:val="0"/>
              <w:autoSpaceDE w:val="0"/>
              <w:autoSpaceDN w:val="0"/>
              <w:spacing w:before="112" w:after="0" w:line="240" w:lineRule="auto"/>
              <w:ind w:right="43"/>
              <w:jc w:val="right"/>
              <w:rPr>
                <w:rFonts w:ascii="Times New Roman" w:eastAsia="Calibri" w:hAnsi="Times New Roman" w:cs="Times New Roman"/>
                <w:sz w:val="13"/>
              </w:rPr>
            </w:pPr>
            <w:r w:rsidRPr="00DB483B">
              <w:rPr>
                <w:rFonts w:ascii="Times New Roman" w:eastAsia="Calibri" w:hAnsi="Times New Roman" w:cs="Times New Roman"/>
                <w:sz w:val="13"/>
              </w:rPr>
              <w:t>3,009,825.00</w:t>
            </w:r>
          </w:p>
        </w:tc>
        <w:tc>
          <w:tcPr>
            <w:tcW w:w="990" w:type="dxa"/>
          </w:tcPr>
          <w:p w14:paraId="0D51CF56" w14:textId="77777777" w:rsidR="00D20ED7" w:rsidRPr="00DB483B" w:rsidRDefault="00126214" w:rsidP="00D20ED7">
            <w:pPr>
              <w:widowControl w:val="0"/>
              <w:autoSpaceDE w:val="0"/>
              <w:autoSpaceDN w:val="0"/>
              <w:spacing w:before="112" w:after="0" w:line="240" w:lineRule="auto"/>
              <w:ind w:right="43"/>
              <w:jc w:val="right"/>
              <w:rPr>
                <w:rFonts w:ascii="Times New Roman" w:eastAsia="Calibri" w:hAnsi="Times New Roman" w:cs="Times New Roman"/>
                <w:sz w:val="13"/>
              </w:rPr>
            </w:pPr>
            <w:r w:rsidRPr="00DB483B">
              <w:rPr>
                <w:rFonts w:ascii="Times New Roman" w:eastAsia="Calibri" w:hAnsi="Times New Roman" w:cs="Times New Roman"/>
                <w:sz w:val="13"/>
              </w:rPr>
              <w:t>3,160,316.25</w:t>
            </w:r>
          </w:p>
        </w:tc>
        <w:tc>
          <w:tcPr>
            <w:tcW w:w="1080" w:type="dxa"/>
          </w:tcPr>
          <w:p w14:paraId="168BD9FB" w14:textId="77777777" w:rsidR="00D20ED7" w:rsidRPr="00DB483B" w:rsidRDefault="00126214" w:rsidP="00D20ED7">
            <w:pPr>
              <w:widowControl w:val="0"/>
              <w:autoSpaceDE w:val="0"/>
              <w:autoSpaceDN w:val="0"/>
              <w:spacing w:before="112" w:after="0" w:line="240" w:lineRule="auto"/>
              <w:ind w:right="43"/>
              <w:jc w:val="right"/>
              <w:rPr>
                <w:rFonts w:ascii="Times New Roman" w:eastAsia="Calibri" w:hAnsi="Times New Roman" w:cs="Times New Roman"/>
                <w:sz w:val="13"/>
              </w:rPr>
            </w:pPr>
            <w:r w:rsidRPr="00DB483B">
              <w:rPr>
                <w:rFonts w:ascii="Times New Roman" w:eastAsia="Calibri" w:hAnsi="Times New Roman" w:cs="Times New Roman"/>
                <w:sz w:val="13"/>
              </w:rPr>
              <w:t>3,318,332.06</w:t>
            </w:r>
          </w:p>
        </w:tc>
        <w:tc>
          <w:tcPr>
            <w:tcW w:w="1170" w:type="dxa"/>
          </w:tcPr>
          <w:p w14:paraId="0E362D75" w14:textId="77777777" w:rsidR="00D20ED7" w:rsidRPr="00DB483B" w:rsidRDefault="00126214" w:rsidP="00D20ED7">
            <w:pPr>
              <w:widowControl w:val="0"/>
              <w:autoSpaceDE w:val="0"/>
              <w:autoSpaceDN w:val="0"/>
              <w:spacing w:before="112" w:after="0" w:line="240" w:lineRule="auto"/>
              <w:ind w:right="43"/>
              <w:jc w:val="right"/>
              <w:rPr>
                <w:rFonts w:ascii="Times New Roman" w:eastAsia="Calibri" w:hAnsi="Times New Roman" w:cs="Times New Roman"/>
                <w:sz w:val="13"/>
              </w:rPr>
            </w:pPr>
            <w:r w:rsidRPr="00DB483B">
              <w:rPr>
                <w:rFonts w:ascii="Times New Roman" w:eastAsia="Calibri" w:hAnsi="Times New Roman" w:cs="Times New Roman"/>
                <w:sz w:val="13"/>
              </w:rPr>
              <w:t>15,084,973.31</w:t>
            </w:r>
          </w:p>
        </w:tc>
      </w:tr>
      <w:tr w:rsidR="00A7230D" w:rsidRPr="00DB483B" w14:paraId="543921A3" w14:textId="77777777" w:rsidTr="00293BF8">
        <w:trPr>
          <w:trHeight w:val="184"/>
        </w:trPr>
        <w:tc>
          <w:tcPr>
            <w:tcW w:w="1795" w:type="dxa"/>
          </w:tcPr>
          <w:p w14:paraId="2AD7E832" w14:textId="77777777" w:rsidR="00D20ED7" w:rsidRPr="00DB483B" w:rsidRDefault="00126214" w:rsidP="00D20ED7">
            <w:pPr>
              <w:widowControl w:val="0"/>
              <w:autoSpaceDE w:val="0"/>
              <w:autoSpaceDN w:val="0"/>
              <w:spacing w:before="10" w:after="0" w:line="155" w:lineRule="exact"/>
              <w:ind w:left="28"/>
              <w:rPr>
                <w:rFonts w:ascii="Times New Roman" w:eastAsia="Calibri" w:hAnsi="Times New Roman" w:cs="Times New Roman"/>
                <w:b/>
                <w:sz w:val="14"/>
              </w:rPr>
            </w:pPr>
            <w:r w:rsidRPr="00DB483B">
              <w:rPr>
                <w:rFonts w:ascii="Times New Roman" w:eastAsia="Calibri" w:hAnsi="Times New Roman" w:cs="Times New Roman"/>
                <w:b/>
                <w:w w:val="105"/>
                <w:sz w:val="14"/>
              </w:rPr>
              <w:t>Total Receipts</w:t>
            </w:r>
          </w:p>
        </w:tc>
        <w:tc>
          <w:tcPr>
            <w:tcW w:w="1155" w:type="dxa"/>
          </w:tcPr>
          <w:p w14:paraId="37F394FD" w14:textId="77777777" w:rsidR="00D20ED7" w:rsidRPr="00DB483B" w:rsidRDefault="00126214" w:rsidP="00D20ED7">
            <w:pPr>
              <w:widowControl w:val="0"/>
              <w:autoSpaceDE w:val="0"/>
              <w:autoSpaceDN w:val="0"/>
              <w:spacing w:before="19" w:after="0" w:line="145" w:lineRule="exact"/>
              <w:ind w:right="52"/>
              <w:jc w:val="right"/>
              <w:rPr>
                <w:rFonts w:ascii="Times New Roman" w:eastAsia="Calibri" w:hAnsi="Times New Roman" w:cs="Times New Roman"/>
                <w:b/>
                <w:sz w:val="13"/>
              </w:rPr>
            </w:pPr>
            <w:r w:rsidRPr="00DB483B">
              <w:rPr>
                <w:rFonts w:ascii="Times New Roman" w:eastAsia="Calibri" w:hAnsi="Times New Roman" w:cs="Times New Roman"/>
                <w:b/>
                <w:w w:val="105"/>
                <w:sz w:val="13"/>
              </w:rPr>
              <w:t>2,730,000.00</w:t>
            </w:r>
          </w:p>
        </w:tc>
        <w:tc>
          <w:tcPr>
            <w:tcW w:w="990" w:type="dxa"/>
          </w:tcPr>
          <w:p w14:paraId="16A78B0D" w14:textId="77777777" w:rsidR="00D20ED7" w:rsidRPr="00DB483B" w:rsidRDefault="00126214" w:rsidP="00D20ED7">
            <w:pPr>
              <w:widowControl w:val="0"/>
              <w:autoSpaceDE w:val="0"/>
              <w:autoSpaceDN w:val="0"/>
              <w:spacing w:before="19" w:after="0" w:line="145" w:lineRule="exact"/>
              <w:ind w:right="44"/>
              <w:jc w:val="right"/>
              <w:rPr>
                <w:rFonts w:ascii="Times New Roman" w:eastAsia="Calibri" w:hAnsi="Times New Roman" w:cs="Times New Roman"/>
                <w:b/>
                <w:sz w:val="13"/>
              </w:rPr>
            </w:pPr>
            <w:r w:rsidRPr="00DB483B">
              <w:rPr>
                <w:rFonts w:ascii="Times New Roman" w:eastAsia="Calibri" w:hAnsi="Times New Roman" w:cs="Times New Roman"/>
                <w:b/>
                <w:w w:val="105"/>
                <w:sz w:val="13"/>
              </w:rPr>
              <w:t>2,866,500.00</w:t>
            </w:r>
          </w:p>
        </w:tc>
        <w:tc>
          <w:tcPr>
            <w:tcW w:w="990" w:type="dxa"/>
          </w:tcPr>
          <w:p w14:paraId="348E1CBC" w14:textId="77777777" w:rsidR="00D20ED7" w:rsidRPr="00DB483B" w:rsidRDefault="00126214" w:rsidP="00D20ED7">
            <w:pPr>
              <w:widowControl w:val="0"/>
              <w:autoSpaceDE w:val="0"/>
              <w:autoSpaceDN w:val="0"/>
              <w:spacing w:before="19" w:after="0" w:line="145" w:lineRule="exact"/>
              <w:ind w:right="43"/>
              <w:jc w:val="right"/>
              <w:rPr>
                <w:rFonts w:ascii="Times New Roman" w:eastAsia="Calibri" w:hAnsi="Times New Roman" w:cs="Times New Roman"/>
                <w:b/>
                <w:sz w:val="13"/>
              </w:rPr>
            </w:pPr>
            <w:r w:rsidRPr="00DB483B">
              <w:rPr>
                <w:rFonts w:ascii="Times New Roman" w:eastAsia="Calibri" w:hAnsi="Times New Roman" w:cs="Times New Roman"/>
                <w:b/>
                <w:w w:val="105"/>
                <w:sz w:val="13"/>
              </w:rPr>
              <w:t>3,009,825.00</w:t>
            </w:r>
          </w:p>
        </w:tc>
        <w:tc>
          <w:tcPr>
            <w:tcW w:w="990" w:type="dxa"/>
          </w:tcPr>
          <w:p w14:paraId="4AF115D0" w14:textId="77777777" w:rsidR="00D20ED7" w:rsidRPr="00DB483B" w:rsidRDefault="00126214" w:rsidP="00D20ED7">
            <w:pPr>
              <w:widowControl w:val="0"/>
              <w:autoSpaceDE w:val="0"/>
              <w:autoSpaceDN w:val="0"/>
              <w:spacing w:before="19" w:after="0" w:line="145" w:lineRule="exact"/>
              <w:ind w:right="43"/>
              <w:jc w:val="right"/>
              <w:rPr>
                <w:rFonts w:ascii="Times New Roman" w:eastAsia="Calibri" w:hAnsi="Times New Roman" w:cs="Times New Roman"/>
                <w:b/>
                <w:sz w:val="13"/>
              </w:rPr>
            </w:pPr>
            <w:r w:rsidRPr="00DB483B">
              <w:rPr>
                <w:rFonts w:ascii="Times New Roman" w:eastAsia="Calibri" w:hAnsi="Times New Roman" w:cs="Times New Roman"/>
                <w:b/>
                <w:w w:val="105"/>
                <w:sz w:val="13"/>
              </w:rPr>
              <w:t>3,160,316.25</w:t>
            </w:r>
          </w:p>
        </w:tc>
        <w:tc>
          <w:tcPr>
            <w:tcW w:w="1080" w:type="dxa"/>
          </w:tcPr>
          <w:p w14:paraId="1DDEAB46" w14:textId="77777777" w:rsidR="00D20ED7" w:rsidRPr="00DB483B" w:rsidRDefault="00126214" w:rsidP="00D20ED7">
            <w:pPr>
              <w:widowControl w:val="0"/>
              <w:autoSpaceDE w:val="0"/>
              <w:autoSpaceDN w:val="0"/>
              <w:spacing w:before="19" w:after="0" w:line="145" w:lineRule="exact"/>
              <w:ind w:right="43"/>
              <w:jc w:val="right"/>
              <w:rPr>
                <w:rFonts w:ascii="Times New Roman" w:eastAsia="Calibri" w:hAnsi="Times New Roman" w:cs="Times New Roman"/>
                <w:b/>
                <w:sz w:val="13"/>
              </w:rPr>
            </w:pPr>
            <w:r w:rsidRPr="00DB483B">
              <w:rPr>
                <w:rFonts w:ascii="Times New Roman" w:eastAsia="Calibri" w:hAnsi="Times New Roman" w:cs="Times New Roman"/>
                <w:b/>
                <w:w w:val="105"/>
                <w:sz w:val="13"/>
              </w:rPr>
              <w:t>3,318,332.06</w:t>
            </w:r>
          </w:p>
        </w:tc>
        <w:tc>
          <w:tcPr>
            <w:tcW w:w="1170" w:type="dxa"/>
          </w:tcPr>
          <w:p w14:paraId="025D66B0" w14:textId="77777777" w:rsidR="00D20ED7" w:rsidRPr="00DB483B" w:rsidRDefault="00126214" w:rsidP="00D20ED7">
            <w:pPr>
              <w:widowControl w:val="0"/>
              <w:autoSpaceDE w:val="0"/>
              <w:autoSpaceDN w:val="0"/>
              <w:spacing w:before="19" w:after="0" w:line="145" w:lineRule="exact"/>
              <w:ind w:right="43"/>
              <w:jc w:val="right"/>
              <w:rPr>
                <w:rFonts w:ascii="Times New Roman" w:eastAsia="Calibri" w:hAnsi="Times New Roman" w:cs="Times New Roman"/>
                <w:b/>
                <w:sz w:val="13"/>
              </w:rPr>
            </w:pPr>
            <w:r w:rsidRPr="00DB483B">
              <w:rPr>
                <w:rFonts w:ascii="Times New Roman" w:eastAsia="Calibri" w:hAnsi="Times New Roman" w:cs="Times New Roman"/>
                <w:b/>
                <w:w w:val="105"/>
                <w:sz w:val="13"/>
              </w:rPr>
              <w:t>15,084,973.31</w:t>
            </w:r>
          </w:p>
        </w:tc>
      </w:tr>
      <w:tr w:rsidR="00A7230D" w:rsidRPr="00DB483B" w14:paraId="70FD58E6" w14:textId="77777777" w:rsidTr="00293BF8">
        <w:trPr>
          <w:trHeight w:val="184"/>
        </w:trPr>
        <w:tc>
          <w:tcPr>
            <w:tcW w:w="1795" w:type="dxa"/>
          </w:tcPr>
          <w:p w14:paraId="2ECC50CC" w14:textId="77777777" w:rsidR="00D20ED7" w:rsidRPr="00DB483B" w:rsidRDefault="00D20ED7" w:rsidP="00D20ED7">
            <w:pPr>
              <w:widowControl w:val="0"/>
              <w:autoSpaceDE w:val="0"/>
              <w:autoSpaceDN w:val="0"/>
              <w:spacing w:after="0" w:line="240" w:lineRule="auto"/>
              <w:rPr>
                <w:rFonts w:ascii="Times New Roman" w:eastAsia="Calibri" w:hAnsi="Times New Roman" w:cs="Times New Roman"/>
                <w:sz w:val="12"/>
              </w:rPr>
            </w:pPr>
          </w:p>
        </w:tc>
        <w:tc>
          <w:tcPr>
            <w:tcW w:w="1155" w:type="dxa"/>
          </w:tcPr>
          <w:p w14:paraId="6F445FC6" w14:textId="77777777" w:rsidR="00D20ED7" w:rsidRPr="00DB483B" w:rsidRDefault="00D20ED7" w:rsidP="00D20ED7">
            <w:pPr>
              <w:widowControl w:val="0"/>
              <w:autoSpaceDE w:val="0"/>
              <w:autoSpaceDN w:val="0"/>
              <w:spacing w:after="0" w:line="240" w:lineRule="auto"/>
              <w:rPr>
                <w:rFonts w:ascii="Times New Roman" w:eastAsia="Calibri" w:hAnsi="Times New Roman" w:cs="Times New Roman"/>
                <w:sz w:val="12"/>
              </w:rPr>
            </w:pPr>
          </w:p>
        </w:tc>
        <w:tc>
          <w:tcPr>
            <w:tcW w:w="990" w:type="dxa"/>
          </w:tcPr>
          <w:p w14:paraId="2D1B1B94" w14:textId="77777777" w:rsidR="00D20ED7" w:rsidRPr="00DB483B" w:rsidRDefault="00D20ED7" w:rsidP="00D20ED7">
            <w:pPr>
              <w:widowControl w:val="0"/>
              <w:autoSpaceDE w:val="0"/>
              <w:autoSpaceDN w:val="0"/>
              <w:spacing w:after="0" w:line="240" w:lineRule="auto"/>
              <w:rPr>
                <w:rFonts w:ascii="Times New Roman" w:eastAsia="Calibri" w:hAnsi="Times New Roman" w:cs="Times New Roman"/>
                <w:sz w:val="12"/>
              </w:rPr>
            </w:pPr>
          </w:p>
        </w:tc>
        <w:tc>
          <w:tcPr>
            <w:tcW w:w="990" w:type="dxa"/>
          </w:tcPr>
          <w:p w14:paraId="03FDBEC8" w14:textId="77777777" w:rsidR="00D20ED7" w:rsidRPr="00DB483B" w:rsidRDefault="00D20ED7" w:rsidP="00D20ED7">
            <w:pPr>
              <w:widowControl w:val="0"/>
              <w:autoSpaceDE w:val="0"/>
              <w:autoSpaceDN w:val="0"/>
              <w:spacing w:after="0" w:line="240" w:lineRule="auto"/>
              <w:rPr>
                <w:rFonts w:ascii="Times New Roman" w:eastAsia="Calibri" w:hAnsi="Times New Roman" w:cs="Times New Roman"/>
                <w:sz w:val="12"/>
              </w:rPr>
            </w:pPr>
          </w:p>
        </w:tc>
        <w:tc>
          <w:tcPr>
            <w:tcW w:w="990" w:type="dxa"/>
          </w:tcPr>
          <w:p w14:paraId="388CB31B" w14:textId="77777777" w:rsidR="00D20ED7" w:rsidRPr="00DB483B" w:rsidRDefault="00D20ED7" w:rsidP="00D20ED7">
            <w:pPr>
              <w:widowControl w:val="0"/>
              <w:autoSpaceDE w:val="0"/>
              <w:autoSpaceDN w:val="0"/>
              <w:spacing w:after="0" w:line="240" w:lineRule="auto"/>
              <w:rPr>
                <w:rFonts w:ascii="Times New Roman" w:eastAsia="Calibri" w:hAnsi="Times New Roman" w:cs="Times New Roman"/>
                <w:sz w:val="12"/>
              </w:rPr>
            </w:pPr>
          </w:p>
        </w:tc>
        <w:tc>
          <w:tcPr>
            <w:tcW w:w="1080" w:type="dxa"/>
          </w:tcPr>
          <w:p w14:paraId="08BFF259" w14:textId="77777777" w:rsidR="00D20ED7" w:rsidRPr="00DB483B" w:rsidRDefault="00D20ED7" w:rsidP="00D20ED7">
            <w:pPr>
              <w:widowControl w:val="0"/>
              <w:autoSpaceDE w:val="0"/>
              <w:autoSpaceDN w:val="0"/>
              <w:spacing w:after="0" w:line="240" w:lineRule="auto"/>
              <w:rPr>
                <w:rFonts w:ascii="Times New Roman" w:eastAsia="Calibri" w:hAnsi="Times New Roman" w:cs="Times New Roman"/>
                <w:sz w:val="12"/>
              </w:rPr>
            </w:pPr>
          </w:p>
        </w:tc>
        <w:tc>
          <w:tcPr>
            <w:tcW w:w="1170" w:type="dxa"/>
          </w:tcPr>
          <w:p w14:paraId="46C0E426" w14:textId="77777777" w:rsidR="00D20ED7" w:rsidRPr="00DB483B" w:rsidRDefault="00D20ED7" w:rsidP="00D20ED7">
            <w:pPr>
              <w:widowControl w:val="0"/>
              <w:autoSpaceDE w:val="0"/>
              <w:autoSpaceDN w:val="0"/>
              <w:spacing w:after="0" w:line="240" w:lineRule="auto"/>
              <w:rPr>
                <w:rFonts w:ascii="Times New Roman" w:eastAsia="Calibri" w:hAnsi="Times New Roman" w:cs="Times New Roman"/>
                <w:sz w:val="12"/>
              </w:rPr>
            </w:pPr>
          </w:p>
        </w:tc>
      </w:tr>
      <w:tr w:rsidR="00A7230D" w:rsidRPr="00DB483B" w14:paraId="70CE3955" w14:textId="77777777" w:rsidTr="00293BF8">
        <w:trPr>
          <w:trHeight w:val="167"/>
        </w:trPr>
        <w:tc>
          <w:tcPr>
            <w:tcW w:w="1795" w:type="dxa"/>
          </w:tcPr>
          <w:p w14:paraId="42485A41" w14:textId="77777777" w:rsidR="00D20ED7" w:rsidRPr="00DB483B" w:rsidRDefault="00126214" w:rsidP="00D20ED7">
            <w:pPr>
              <w:widowControl w:val="0"/>
              <w:autoSpaceDE w:val="0"/>
              <w:autoSpaceDN w:val="0"/>
              <w:spacing w:before="1" w:after="0" w:line="146" w:lineRule="exact"/>
              <w:ind w:left="28"/>
              <w:rPr>
                <w:rFonts w:ascii="Times New Roman" w:eastAsia="Calibri" w:hAnsi="Times New Roman" w:cs="Times New Roman"/>
                <w:b/>
                <w:sz w:val="14"/>
              </w:rPr>
            </w:pPr>
            <w:r w:rsidRPr="00DB483B">
              <w:rPr>
                <w:rFonts w:ascii="Times New Roman" w:eastAsia="Calibri" w:hAnsi="Times New Roman" w:cs="Times New Roman"/>
                <w:b/>
                <w:w w:val="105"/>
                <w:sz w:val="14"/>
              </w:rPr>
              <w:t>Operating Payments</w:t>
            </w:r>
          </w:p>
        </w:tc>
        <w:tc>
          <w:tcPr>
            <w:tcW w:w="1155" w:type="dxa"/>
          </w:tcPr>
          <w:p w14:paraId="6CBB3C43" w14:textId="77777777" w:rsidR="00D20ED7" w:rsidRPr="00DB483B" w:rsidRDefault="00D20ED7" w:rsidP="00D20ED7">
            <w:pPr>
              <w:widowControl w:val="0"/>
              <w:autoSpaceDE w:val="0"/>
              <w:autoSpaceDN w:val="0"/>
              <w:spacing w:after="0" w:line="240" w:lineRule="auto"/>
              <w:rPr>
                <w:rFonts w:ascii="Times New Roman" w:eastAsia="Calibri" w:hAnsi="Times New Roman" w:cs="Times New Roman"/>
                <w:sz w:val="10"/>
              </w:rPr>
            </w:pPr>
          </w:p>
        </w:tc>
        <w:tc>
          <w:tcPr>
            <w:tcW w:w="990" w:type="dxa"/>
          </w:tcPr>
          <w:p w14:paraId="6603CF92" w14:textId="77777777" w:rsidR="00D20ED7" w:rsidRPr="00DB483B" w:rsidRDefault="00D20ED7" w:rsidP="00D20ED7">
            <w:pPr>
              <w:widowControl w:val="0"/>
              <w:autoSpaceDE w:val="0"/>
              <w:autoSpaceDN w:val="0"/>
              <w:spacing w:after="0" w:line="240" w:lineRule="auto"/>
              <w:rPr>
                <w:rFonts w:ascii="Times New Roman" w:eastAsia="Calibri" w:hAnsi="Times New Roman" w:cs="Times New Roman"/>
                <w:sz w:val="10"/>
              </w:rPr>
            </w:pPr>
          </w:p>
        </w:tc>
        <w:tc>
          <w:tcPr>
            <w:tcW w:w="990" w:type="dxa"/>
          </w:tcPr>
          <w:p w14:paraId="3B3F1032" w14:textId="77777777" w:rsidR="00D20ED7" w:rsidRPr="00DB483B" w:rsidRDefault="00D20ED7" w:rsidP="00D20ED7">
            <w:pPr>
              <w:widowControl w:val="0"/>
              <w:autoSpaceDE w:val="0"/>
              <w:autoSpaceDN w:val="0"/>
              <w:spacing w:after="0" w:line="240" w:lineRule="auto"/>
              <w:rPr>
                <w:rFonts w:ascii="Times New Roman" w:eastAsia="Calibri" w:hAnsi="Times New Roman" w:cs="Times New Roman"/>
                <w:sz w:val="10"/>
              </w:rPr>
            </w:pPr>
          </w:p>
        </w:tc>
        <w:tc>
          <w:tcPr>
            <w:tcW w:w="990" w:type="dxa"/>
          </w:tcPr>
          <w:p w14:paraId="7D5D272D" w14:textId="77777777" w:rsidR="00D20ED7" w:rsidRPr="00DB483B" w:rsidRDefault="00D20ED7" w:rsidP="00D20ED7">
            <w:pPr>
              <w:widowControl w:val="0"/>
              <w:autoSpaceDE w:val="0"/>
              <w:autoSpaceDN w:val="0"/>
              <w:spacing w:after="0" w:line="240" w:lineRule="auto"/>
              <w:rPr>
                <w:rFonts w:ascii="Times New Roman" w:eastAsia="Calibri" w:hAnsi="Times New Roman" w:cs="Times New Roman"/>
                <w:sz w:val="10"/>
              </w:rPr>
            </w:pPr>
          </w:p>
        </w:tc>
        <w:tc>
          <w:tcPr>
            <w:tcW w:w="1080" w:type="dxa"/>
          </w:tcPr>
          <w:p w14:paraId="79B4E174" w14:textId="77777777" w:rsidR="00D20ED7" w:rsidRPr="00DB483B" w:rsidRDefault="00D20ED7" w:rsidP="00D20ED7">
            <w:pPr>
              <w:widowControl w:val="0"/>
              <w:autoSpaceDE w:val="0"/>
              <w:autoSpaceDN w:val="0"/>
              <w:spacing w:after="0" w:line="240" w:lineRule="auto"/>
              <w:rPr>
                <w:rFonts w:ascii="Times New Roman" w:eastAsia="Calibri" w:hAnsi="Times New Roman" w:cs="Times New Roman"/>
                <w:sz w:val="10"/>
              </w:rPr>
            </w:pPr>
          </w:p>
        </w:tc>
        <w:tc>
          <w:tcPr>
            <w:tcW w:w="1170" w:type="dxa"/>
          </w:tcPr>
          <w:p w14:paraId="2B3A25F0" w14:textId="77777777" w:rsidR="00D20ED7" w:rsidRPr="00DB483B" w:rsidRDefault="00D20ED7" w:rsidP="00D20ED7">
            <w:pPr>
              <w:widowControl w:val="0"/>
              <w:autoSpaceDE w:val="0"/>
              <w:autoSpaceDN w:val="0"/>
              <w:spacing w:after="0" w:line="240" w:lineRule="auto"/>
              <w:rPr>
                <w:rFonts w:ascii="Times New Roman" w:eastAsia="Calibri" w:hAnsi="Times New Roman" w:cs="Times New Roman"/>
                <w:sz w:val="10"/>
              </w:rPr>
            </w:pPr>
          </w:p>
        </w:tc>
      </w:tr>
      <w:tr w:rsidR="00A7230D" w:rsidRPr="00DB483B" w14:paraId="2E1B627C" w14:textId="77777777" w:rsidTr="00293BF8">
        <w:trPr>
          <w:trHeight w:val="167"/>
        </w:trPr>
        <w:tc>
          <w:tcPr>
            <w:tcW w:w="1795" w:type="dxa"/>
          </w:tcPr>
          <w:p w14:paraId="327A6738" w14:textId="77777777" w:rsidR="00D20ED7" w:rsidRPr="00DB483B" w:rsidRDefault="00126214" w:rsidP="00D20ED7">
            <w:pPr>
              <w:widowControl w:val="0"/>
              <w:autoSpaceDE w:val="0"/>
              <w:autoSpaceDN w:val="0"/>
              <w:spacing w:before="1" w:after="0" w:line="146" w:lineRule="exact"/>
              <w:ind w:left="130"/>
              <w:rPr>
                <w:rFonts w:ascii="Times New Roman" w:eastAsia="Calibri" w:hAnsi="Times New Roman" w:cs="Times New Roman"/>
                <w:sz w:val="14"/>
              </w:rPr>
            </w:pPr>
            <w:r w:rsidRPr="00DB483B">
              <w:rPr>
                <w:rFonts w:ascii="Times New Roman" w:eastAsia="Calibri" w:hAnsi="Times New Roman" w:cs="Times New Roman"/>
                <w:w w:val="105"/>
                <w:sz w:val="14"/>
              </w:rPr>
              <w:t>Staff Salaries</w:t>
            </w:r>
          </w:p>
        </w:tc>
        <w:tc>
          <w:tcPr>
            <w:tcW w:w="1155" w:type="dxa"/>
          </w:tcPr>
          <w:p w14:paraId="1CD6940E" w14:textId="77777777" w:rsidR="00D20ED7" w:rsidRPr="00DB483B" w:rsidRDefault="00126214" w:rsidP="00D20ED7">
            <w:pPr>
              <w:widowControl w:val="0"/>
              <w:autoSpaceDE w:val="0"/>
              <w:autoSpaceDN w:val="0"/>
              <w:spacing w:before="11" w:after="0" w:line="137" w:lineRule="exact"/>
              <w:ind w:right="52"/>
              <w:jc w:val="right"/>
              <w:rPr>
                <w:rFonts w:ascii="Times New Roman" w:eastAsia="Calibri" w:hAnsi="Times New Roman" w:cs="Times New Roman"/>
                <w:sz w:val="13"/>
              </w:rPr>
            </w:pPr>
            <w:r w:rsidRPr="00DB483B">
              <w:rPr>
                <w:rFonts w:ascii="Times New Roman" w:eastAsia="Calibri" w:hAnsi="Times New Roman" w:cs="Times New Roman"/>
                <w:sz w:val="13"/>
              </w:rPr>
              <w:t>825,000.00</w:t>
            </w:r>
          </w:p>
        </w:tc>
        <w:tc>
          <w:tcPr>
            <w:tcW w:w="990" w:type="dxa"/>
          </w:tcPr>
          <w:p w14:paraId="6EFAA637" w14:textId="77777777" w:rsidR="00D20ED7" w:rsidRPr="00DB483B" w:rsidRDefault="00126214" w:rsidP="00D20ED7">
            <w:pPr>
              <w:widowControl w:val="0"/>
              <w:autoSpaceDE w:val="0"/>
              <w:autoSpaceDN w:val="0"/>
              <w:spacing w:before="11" w:after="0" w:line="137" w:lineRule="exact"/>
              <w:ind w:right="52"/>
              <w:jc w:val="right"/>
              <w:rPr>
                <w:rFonts w:ascii="Times New Roman" w:eastAsia="Calibri" w:hAnsi="Times New Roman" w:cs="Times New Roman"/>
                <w:sz w:val="13"/>
              </w:rPr>
            </w:pPr>
            <w:r w:rsidRPr="00DB483B">
              <w:rPr>
                <w:rFonts w:ascii="Times New Roman" w:eastAsia="Calibri" w:hAnsi="Times New Roman" w:cs="Times New Roman"/>
                <w:sz w:val="13"/>
              </w:rPr>
              <w:t>849,750.00</w:t>
            </w:r>
          </w:p>
        </w:tc>
        <w:tc>
          <w:tcPr>
            <w:tcW w:w="990" w:type="dxa"/>
          </w:tcPr>
          <w:p w14:paraId="20C7709D" w14:textId="77777777" w:rsidR="00D20ED7" w:rsidRPr="00DB483B" w:rsidRDefault="00126214" w:rsidP="00D20ED7">
            <w:pPr>
              <w:widowControl w:val="0"/>
              <w:autoSpaceDE w:val="0"/>
              <w:autoSpaceDN w:val="0"/>
              <w:spacing w:before="11" w:after="0" w:line="137" w:lineRule="exact"/>
              <w:ind w:right="52"/>
              <w:jc w:val="right"/>
              <w:rPr>
                <w:rFonts w:ascii="Times New Roman" w:eastAsia="Calibri" w:hAnsi="Times New Roman" w:cs="Times New Roman"/>
                <w:sz w:val="13"/>
              </w:rPr>
            </w:pPr>
            <w:r w:rsidRPr="00DB483B">
              <w:rPr>
                <w:rFonts w:ascii="Times New Roman" w:eastAsia="Calibri" w:hAnsi="Times New Roman" w:cs="Times New Roman"/>
                <w:sz w:val="13"/>
              </w:rPr>
              <w:t>875,242.50</w:t>
            </w:r>
          </w:p>
        </w:tc>
        <w:tc>
          <w:tcPr>
            <w:tcW w:w="990" w:type="dxa"/>
          </w:tcPr>
          <w:p w14:paraId="1E37E86A" w14:textId="77777777" w:rsidR="00D20ED7" w:rsidRPr="00DB483B" w:rsidRDefault="00126214" w:rsidP="00D20ED7">
            <w:pPr>
              <w:widowControl w:val="0"/>
              <w:autoSpaceDE w:val="0"/>
              <w:autoSpaceDN w:val="0"/>
              <w:spacing w:before="11" w:after="0" w:line="137" w:lineRule="exact"/>
              <w:ind w:right="52"/>
              <w:jc w:val="right"/>
              <w:rPr>
                <w:rFonts w:ascii="Times New Roman" w:eastAsia="Calibri" w:hAnsi="Times New Roman" w:cs="Times New Roman"/>
                <w:sz w:val="13"/>
              </w:rPr>
            </w:pPr>
            <w:r w:rsidRPr="00DB483B">
              <w:rPr>
                <w:rFonts w:ascii="Times New Roman" w:eastAsia="Calibri" w:hAnsi="Times New Roman" w:cs="Times New Roman"/>
                <w:sz w:val="13"/>
              </w:rPr>
              <w:t>1,023,885.20</w:t>
            </w:r>
          </w:p>
        </w:tc>
        <w:tc>
          <w:tcPr>
            <w:tcW w:w="1080" w:type="dxa"/>
          </w:tcPr>
          <w:p w14:paraId="61DBF8E2" w14:textId="77777777" w:rsidR="00D20ED7" w:rsidRPr="00DB483B" w:rsidRDefault="00126214" w:rsidP="00D20ED7">
            <w:pPr>
              <w:widowControl w:val="0"/>
              <w:autoSpaceDE w:val="0"/>
              <w:autoSpaceDN w:val="0"/>
              <w:spacing w:before="11" w:after="0" w:line="137" w:lineRule="exact"/>
              <w:ind w:right="52"/>
              <w:jc w:val="right"/>
              <w:rPr>
                <w:rFonts w:ascii="Times New Roman" w:eastAsia="Calibri" w:hAnsi="Times New Roman" w:cs="Times New Roman"/>
                <w:sz w:val="13"/>
              </w:rPr>
            </w:pPr>
            <w:r w:rsidRPr="00DB483B">
              <w:rPr>
                <w:rFonts w:ascii="Times New Roman" w:eastAsia="Calibri" w:hAnsi="Times New Roman" w:cs="Times New Roman"/>
                <w:sz w:val="13"/>
              </w:rPr>
              <w:t>1,315,719.80</w:t>
            </w:r>
          </w:p>
        </w:tc>
        <w:tc>
          <w:tcPr>
            <w:tcW w:w="1170" w:type="dxa"/>
          </w:tcPr>
          <w:p w14:paraId="4EE7CFCA" w14:textId="77777777" w:rsidR="00D20ED7" w:rsidRPr="00DB483B" w:rsidRDefault="00126214" w:rsidP="00D20ED7">
            <w:pPr>
              <w:widowControl w:val="0"/>
              <w:autoSpaceDE w:val="0"/>
              <w:autoSpaceDN w:val="0"/>
              <w:spacing w:before="11" w:after="0" w:line="137" w:lineRule="exact"/>
              <w:ind w:right="51"/>
              <w:jc w:val="right"/>
              <w:rPr>
                <w:rFonts w:ascii="Times New Roman" w:eastAsia="Calibri" w:hAnsi="Times New Roman" w:cs="Times New Roman"/>
                <w:sz w:val="13"/>
              </w:rPr>
            </w:pPr>
            <w:r w:rsidRPr="00DB483B">
              <w:rPr>
                <w:rFonts w:ascii="Times New Roman" w:eastAsia="Calibri" w:hAnsi="Times New Roman" w:cs="Times New Roman"/>
                <w:sz w:val="13"/>
              </w:rPr>
              <w:t>4,889,597.50</w:t>
            </w:r>
          </w:p>
        </w:tc>
      </w:tr>
      <w:tr w:rsidR="00A7230D" w:rsidRPr="00DB483B" w14:paraId="1E295C67" w14:textId="77777777" w:rsidTr="00293BF8">
        <w:trPr>
          <w:trHeight w:val="167"/>
        </w:trPr>
        <w:tc>
          <w:tcPr>
            <w:tcW w:w="1795" w:type="dxa"/>
          </w:tcPr>
          <w:p w14:paraId="6B9DEA50" w14:textId="77777777" w:rsidR="00D20ED7" w:rsidRPr="00DB483B" w:rsidRDefault="00126214" w:rsidP="00D20ED7">
            <w:pPr>
              <w:widowControl w:val="0"/>
              <w:autoSpaceDE w:val="0"/>
              <w:autoSpaceDN w:val="0"/>
              <w:spacing w:before="1" w:after="0" w:line="146" w:lineRule="exact"/>
              <w:ind w:left="130"/>
              <w:rPr>
                <w:rFonts w:ascii="Times New Roman" w:eastAsia="Calibri" w:hAnsi="Times New Roman" w:cs="Times New Roman"/>
                <w:sz w:val="14"/>
              </w:rPr>
            </w:pPr>
            <w:r w:rsidRPr="00DB483B">
              <w:rPr>
                <w:rFonts w:ascii="Times New Roman" w:eastAsia="Calibri" w:hAnsi="Times New Roman" w:cs="Times New Roman"/>
                <w:w w:val="105"/>
                <w:sz w:val="14"/>
              </w:rPr>
              <w:t>Basic Utilities</w:t>
            </w:r>
          </w:p>
        </w:tc>
        <w:tc>
          <w:tcPr>
            <w:tcW w:w="1155" w:type="dxa"/>
          </w:tcPr>
          <w:p w14:paraId="2432F2E7" w14:textId="77777777" w:rsidR="00D20ED7" w:rsidRPr="00DB483B" w:rsidRDefault="00126214" w:rsidP="00D20ED7">
            <w:pPr>
              <w:widowControl w:val="0"/>
              <w:autoSpaceDE w:val="0"/>
              <w:autoSpaceDN w:val="0"/>
              <w:spacing w:before="11" w:after="0" w:line="137" w:lineRule="exact"/>
              <w:ind w:right="52"/>
              <w:jc w:val="right"/>
              <w:rPr>
                <w:rFonts w:ascii="Times New Roman" w:eastAsia="Calibri" w:hAnsi="Times New Roman" w:cs="Times New Roman"/>
                <w:sz w:val="13"/>
              </w:rPr>
            </w:pPr>
            <w:r w:rsidRPr="00DB483B">
              <w:rPr>
                <w:rFonts w:ascii="Times New Roman" w:eastAsia="Calibri" w:hAnsi="Times New Roman" w:cs="Times New Roman"/>
                <w:sz w:val="13"/>
              </w:rPr>
              <w:t>55,000.00</w:t>
            </w:r>
          </w:p>
        </w:tc>
        <w:tc>
          <w:tcPr>
            <w:tcW w:w="990" w:type="dxa"/>
          </w:tcPr>
          <w:p w14:paraId="519D5AB7" w14:textId="77777777" w:rsidR="00D20ED7" w:rsidRPr="00DB483B" w:rsidRDefault="00126214" w:rsidP="00D20ED7">
            <w:pPr>
              <w:widowControl w:val="0"/>
              <w:autoSpaceDE w:val="0"/>
              <w:autoSpaceDN w:val="0"/>
              <w:spacing w:before="11" w:after="0" w:line="137" w:lineRule="exact"/>
              <w:ind w:right="52"/>
              <w:jc w:val="right"/>
              <w:rPr>
                <w:rFonts w:ascii="Times New Roman" w:eastAsia="Calibri" w:hAnsi="Times New Roman" w:cs="Times New Roman"/>
                <w:sz w:val="13"/>
              </w:rPr>
            </w:pPr>
            <w:r w:rsidRPr="00DB483B">
              <w:rPr>
                <w:rFonts w:ascii="Times New Roman" w:eastAsia="Calibri" w:hAnsi="Times New Roman" w:cs="Times New Roman"/>
                <w:sz w:val="13"/>
              </w:rPr>
              <w:t>57,750.00</w:t>
            </w:r>
          </w:p>
        </w:tc>
        <w:tc>
          <w:tcPr>
            <w:tcW w:w="990" w:type="dxa"/>
          </w:tcPr>
          <w:p w14:paraId="1CADED4F" w14:textId="77777777" w:rsidR="00D20ED7" w:rsidRPr="00DB483B" w:rsidRDefault="00126214" w:rsidP="00D20ED7">
            <w:pPr>
              <w:widowControl w:val="0"/>
              <w:autoSpaceDE w:val="0"/>
              <w:autoSpaceDN w:val="0"/>
              <w:spacing w:before="11" w:after="0" w:line="137" w:lineRule="exact"/>
              <w:ind w:right="52"/>
              <w:jc w:val="right"/>
              <w:rPr>
                <w:rFonts w:ascii="Times New Roman" w:eastAsia="Calibri" w:hAnsi="Times New Roman" w:cs="Times New Roman"/>
                <w:sz w:val="13"/>
              </w:rPr>
            </w:pPr>
            <w:r w:rsidRPr="00DB483B">
              <w:rPr>
                <w:rFonts w:ascii="Times New Roman" w:eastAsia="Calibri" w:hAnsi="Times New Roman" w:cs="Times New Roman"/>
                <w:sz w:val="13"/>
              </w:rPr>
              <w:t>60,637.50</w:t>
            </w:r>
          </w:p>
        </w:tc>
        <w:tc>
          <w:tcPr>
            <w:tcW w:w="990" w:type="dxa"/>
          </w:tcPr>
          <w:p w14:paraId="5775A678" w14:textId="77777777" w:rsidR="00D20ED7" w:rsidRPr="00DB483B" w:rsidRDefault="00126214" w:rsidP="00D20ED7">
            <w:pPr>
              <w:widowControl w:val="0"/>
              <w:autoSpaceDE w:val="0"/>
              <w:autoSpaceDN w:val="0"/>
              <w:spacing w:before="11" w:after="0" w:line="137" w:lineRule="exact"/>
              <w:ind w:right="52"/>
              <w:jc w:val="right"/>
              <w:rPr>
                <w:rFonts w:ascii="Times New Roman" w:eastAsia="Calibri" w:hAnsi="Times New Roman" w:cs="Times New Roman"/>
                <w:sz w:val="13"/>
              </w:rPr>
            </w:pPr>
            <w:r w:rsidRPr="00DB483B">
              <w:rPr>
                <w:rFonts w:ascii="Times New Roman" w:eastAsia="Calibri" w:hAnsi="Times New Roman" w:cs="Times New Roman"/>
                <w:sz w:val="13"/>
              </w:rPr>
              <w:t>63,669.38</w:t>
            </w:r>
          </w:p>
        </w:tc>
        <w:tc>
          <w:tcPr>
            <w:tcW w:w="1080" w:type="dxa"/>
          </w:tcPr>
          <w:p w14:paraId="57804154" w14:textId="77777777" w:rsidR="00D20ED7" w:rsidRPr="00DB483B" w:rsidRDefault="00126214" w:rsidP="00D20ED7">
            <w:pPr>
              <w:widowControl w:val="0"/>
              <w:autoSpaceDE w:val="0"/>
              <w:autoSpaceDN w:val="0"/>
              <w:spacing w:before="11" w:after="0" w:line="137" w:lineRule="exact"/>
              <w:ind w:right="52"/>
              <w:jc w:val="right"/>
              <w:rPr>
                <w:rFonts w:ascii="Times New Roman" w:eastAsia="Calibri" w:hAnsi="Times New Roman" w:cs="Times New Roman"/>
                <w:sz w:val="13"/>
              </w:rPr>
            </w:pPr>
            <w:r w:rsidRPr="00DB483B">
              <w:rPr>
                <w:rFonts w:ascii="Times New Roman" w:eastAsia="Calibri" w:hAnsi="Times New Roman" w:cs="Times New Roman"/>
                <w:sz w:val="13"/>
              </w:rPr>
              <w:t>66,852.84</w:t>
            </w:r>
          </w:p>
        </w:tc>
        <w:tc>
          <w:tcPr>
            <w:tcW w:w="1170" w:type="dxa"/>
          </w:tcPr>
          <w:p w14:paraId="6E571764" w14:textId="77777777" w:rsidR="00D20ED7" w:rsidRPr="00DB483B" w:rsidRDefault="00126214" w:rsidP="00D20ED7">
            <w:pPr>
              <w:widowControl w:val="0"/>
              <w:autoSpaceDE w:val="0"/>
              <w:autoSpaceDN w:val="0"/>
              <w:spacing w:before="11" w:after="0" w:line="137" w:lineRule="exact"/>
              <w:ind w:right="51"/>
              <w:jc w:val="right"/>
              <w:rPr>
                <w:rFonts w:ascii="Times New Roman" w:eastAsia="Calibri" w:hAnsi="Times New Roman" w:cs="Times New Roman"/>
                <w:sz w:val="13"/>
              </w:rPr>
            </w:pPr>
            <w:r w:rsidRPr="00DB483B">
              <w:rPr>
                <w:rFonts w:ascii="Times New Roman" w:eastAsia="Calibri" w:hAnsi="Times New Roman" w:cs="Times New Roman"/>
                <w:sz w:val="13"/>
              </w:rPr>
              <w:t>303,909.72</w:t>
            </w:r>
          </w:p>
        </w:tc>
      </w:tr>
      <w:tr w:rsidR="00A7230D" w:rsidRPr="00DB483B" w14:paraId="362CFCB7" w14:textId="77777777" w:rsidTr="00293BF8">
        <w:trPr>
          <w:trHeight w:val="184"/>
        </w:trPr>
        <w:tc>
          <w:tcPr>
            <w:tcW w:w="1795" w:type="dxa"/>
          </w:tcPr>
          <w:p w14:paraId="33CAA5AC" w14:textId="77777777" w:rsidR="00D20ED7" w:rsidRPr="00DB483B" w:rsidRDefault="00126214" w:rsidP="00D20ED7">
            <w:pPr>
              <w:widowControl w:val="0"/>
              <w:autoSpaceDE w:val="0"/>
              <w:autoSpaceDN w:val="0"/>
              <w:spacing w:before="10" w:after="0" w:line="155" w:lineRule="exact"/>
              <w:ind w:left="130"/>
              <w:rPr>
                <w:rFonts w:ascii="Times New Roman" w:eastAsia="Calibri" w:hAnsi="Times New Roman" w:cs="Times New Roman"/>
                <w:sz w:val="14"/>
              </w:rPr>
            </w:pPr>
            <w:r w:rsidRPr="00DB483B">
              <w:rPr>
                <w:rFonts w:ascii="Times New Roman" w:eastAsia="Calibri" w:hAnsi="Times New Roman" w:cs="Times New Roman"/>
                <w:w w:val="105"/>
                <w:sz w:val="14"/>
              </w:rPr>
              <w:t>Insurance</w:t>
            </w:r>
          </w:p>
        </w:tc>
        <w:tc>
          <w:tcPr>
            <w:tcW w:w="1155" w:type="dxa"/>
          </w:tcPr>
          <w:p w14:paraId="0042918D" w14:textId="77777777" w:rsidR="00D20ED7" w:rsidRPr="00DB483B" w:rsidRDefault="00126214" w:rsidP="00D20ED7">
            <w:pPr>
              <w:widowControl w:val="0"/>
              <w:autoSpaceDE w:val="0"/>
              <w:autoSpaceDN w:val="0"/>
              <w:spacing w:before="19" w:after="0" w:line="145" w:lineRule="exact"/>
              <w:ind w:right="52"/>
              <w:jc w:val="right"/>
              <w:rPr>
                <w:rFonts w:ascii="Times New Roman" w:eastAsia="Calibri" w:hAnsi="Times New Roman" w:cs="Times New Roman"/>
                <w:sz w:val="13"/>
              </w:rPr>
            </w:pPr>
            <w:r w:rsidRPr="00DB483B">
              <w:rPr>
                <w:rFonts w:ascii="Times New Roman" w:eastAsia="Calibri" w:hAnsi="Times New Roman" w:cs="Times New Roman"/>
                <w:sz w:val="13"/>
              </w:rPr>
              <w:t>15,000.00</w:t>
            </w:r>
          </w:p>
        </w:tc>
        <w:tc>
          <w:tcPr>
            <w:tcW w:w="990" w:type="dxa"/>
          </w:tcPr>
          <w:p w14:paraId="14D68E70" w14:textId="77777777" w:rsidR="00D20ED7" w:rsidRPr="00DB483B" w:rsidRDefault="00126214" w:rsidP="00D20ED7">
            <w:pPr>
              <w:widowControl w:val="0"/>
              <w:autoSpaceDE w:val="0"/>
              <w:autoSpaceDN w:val="0"/>
              <w:spacing w:before="19" w:after="0" w:line="145" w:lineRule="exact"/>
              <w:ind w:right="52"/>
              <w:jc w:val="right"/>
              <w:rPr>
                <w:rFonts w:ascii="Times New Roman" w:eastAsia="Calibri" w:hAnsi="Times New Roman" w:cs="Times New Roman"/>
                <w:sz w:val="13"/>
              </w:rPr>
            </w:pPr>
            <w:r w:rsidRPr="00DB483B">
              <w:rPr>
                <w:rFonts w:ascii="Times New Roman" w:eastAsia="Calibri" w:hAnsi="Times New Roman" w:cs="Times New Roman"/>
                <w:sz w:val="13"/>
              </w:rPr>
              <w:t>15,000.00</w:t>
            </w:r>
          </w:p>
        </w:tc>
        <w:tc>
          <w:tcPr>
            <w:tcW w:w="990" w:type="dxa"/>
          </w:tcPr>
          <w:p w14:paraId="06232BB8" w14:textId="77777777" w:rsidR="00D20ED7" w:rsidRPr="00DB483B" w:rsidRDefault="00126214" w:rsidP="00D20ED7">
            <w:pPr>
              <w:widowControl w:val="0"/>
              <w:autoSpaceDE w:val="0"/>
              <w:autoSpaceDN w:val="0"/>
              <w:spacing w:before="19" w:after="0" w:line="145" w:lineRule="exact"/>
              <w:ind w:right="52"/>
              <w:jc w:val="right"/>
              <w:rPr>
                <w:rFonts w:ascii="Times New Roman" w:eastAsia="Calibri" w:hAnsi="Times New Roman" w:cs="Times New Roman"/>
                <w:sz w:val="13"/>
              </w:rPr>
            </w:pPr>
            <w:r w:rsidRPr="00DB483B">
              <w:rPr>
                <w:rFonts w:ascii="Times New Roman" w:eastAsia="Calibri" w:hAnsi="Times New Roman" w:cs="Times New Roman"/>
                <w:sz w:val="13"/>
              </w:rPr>
              <w:t>15,000.00</w:t>
            </w:r>
          </w:p>
        </w:tc>
        <w:tc>
          <w:tcPr>
            <w:tcW w:w="990" w:type="dxa"/>
          </w:tcPr>
          <w:p w14:paraId="0E50E933" w14:textId="77777777" w:rsidR="00D20ED7" w:rsidRPr="00DB483B" w:rsidRDefault="00126214" w:rsidP="00D20ED7">
            <w:pPr>
              <w:widowControl w:val="0"/>
              <w:autoSpaceDE w:val="0"/>
              <w:autoSpaceDN w:val="0"/>
              <w:spacing w:before="19" w:after="0" w:line="145" w:lineRule="exact"/>
              <w:ind w:right="52"/>
              <w:jc w:val="right"/>
              <w:rPr>
                <w:rFonts w:ascii="Times New Roman" w:eastAsia="Calibri" w:hAnsi="Times New Roman" w:cs="Times New Roman"/>
                <w:sz w:val="13"/>
              </w:rPr>
            </w:pPr>
            <w:r w:rsidRPr="00DB483B">
              <w:rPr>
                <w:rFonts w:ascii="Times New Roman" w:eastAsia="Calibri" w:hAnsi="Times New Roman" w:cs="Times New Roman"/>
                <w:sz w:val="13"/>
              </w:rPr>
              <w:t>20,000.00</w:t>
            </w:r>
          </w:p>
        </w:tc>
        <w:tc>
          <w:tcPr>
            <w:tcW w:w="1080" w:type="dxa"/>
          </w:tcPr>
          <w:p w14:paraId="510F0DC4" w14:textId="77777777" w:rsidR="00D20ED7" w:rsidRPr="00DB483B" w:rsidRDefault="00126214" w:rsidP="00D20ED7">
            <w:pPr>
              <w:widowControl w:val="0"/>
              <w:autoSpaceDE w:val="0"/>
              <w:autoSpaceDN w:val="0"/>
              <w:spacing w:before="19" w:after="0" w:line="145" w:lineRule="exact"/>
              <w:ind w:right="52"/>
              <w:jc w:val="right"/>
              <w:rPr>
                <w:rFonts w:ascii="Times New Roman" w:eastAsia="Calibri" w:hAnsi="Times New Roman" w:cs="Times New Roman"/>
                <w:sz w:val="13"/>
              </w:rPr>
            </w:pPr>
            <w:r w:rsidRPr="00DB483B">
              <w:rPr>
                <w:rFonts w:ascii="Times New Roman" w:eastAsia="Calibri" w:hAnsi="Times New Roman" w:cs="Times New Roman"/>
                <w:sz w:val="13"/>
              </w:rPr>
              <w:t>25,000.00</w:t>
            </w:r>
          </w:p>
        </w:tc>
        <w:tc>
          <w:tcPr>
            <w:tcW w:w="1170" w:type="dxa"/>
          </w:tcPr>
          <w:p w14:paraId="49900C19" w14:textId="77777777" w:rsidR="00D20ED7" w:rsidRPr="00DB483B" w:rsidRDefault="00126214" w:rsidP="00D20ED7">
            <w:pPr>
              <w:widowControl w:val="0"/>
              <w:autoSpaceDE w:val="0"/>
              <w:autoSpaceDN w:val="0"/>
              <w:spacing w:before="19" w:after="0" w:line="145" w:lineRule="exact"/>
              <w:ind w:right="51"/>
              <w:jc w:val="right"/>
              <w:rPr>
                <w:rFonts w:ascii="Times New Roman" w:eastAsia="Calibri" w:hAnsi="Times New Roman" w:cs="Times New Roman"/>
                <w:sz w:val="13"/>
              </w:rPr>
            </w:pPr>
            <w:r w:rsidRPr="00DB483B">
              <w:rPr>
                <w:rFonts w:ascii="Times New Roman" w:eastAsia="Calibri" w:hAnsi="Times New Roman" w:cs="Times New Roman"/>
                <w:sz w:val="13"/>
              </w:rPr>
              <w:t>90,000.00</w:t>
            </w:r>
          </w:p>
        </w:tc>
      </w:tr>
      <w:tr w:rsidR="00A7230D" w:rsidRPr="00DB483B" w14:paraId="57278ABA" w14:textId="77777777" w:rsidTr="00293BF8">
        <w:trPr>
          <w:trHeight w:val="184"/>
        </w:trPr>
        <w:tc>
          <w:tcPr>
            <w:tcW w:w="1795" w:type="dxa"/>
          </w:tcPr>
          <w:p w14:paraId="76E7C5F4" w14:textId="77777777" w:rsidR="00D20ED7" w:rsidRPr="00DB483B" w:rsidRDefault="00126214" w:rsidP="00D20ED7">
            <w:pPr>
              <w:widowControl w:val="0"/>
              <w:autoSpaceDE w:val="0"/>
              <w:autoSpaceDN w:val="0"/>
              <w:spacing w:before="10" w:after="0" w:line="155" w:lineRule="exact"/>
              <w:ind w:left="130"/>
              <w:rPr>
                <w:rFonts w:ascii="Times New Roman" w:eastAsia="Calibri" w:hAnsi="Times New Roman" w:cs="Times New Roman"/>
                <w:sz w:val="14"/>
              </w:rPr>
            </w:pPr>
            <w:r w:rsidRPr="00DB483B">
              <w:rPr>
                <w:rFonts w:ascii="Times New Roman" w:eastAsia="Calibri" w:hAnsi="Times New Roman" w:cs="Times New Roman"/>
                <w:w w:val="105"/>
                <w:sz w:val="14"/>
              </w:rPr>
              <w:t>Other Operating Payments</w:t>
            </w:r>
          </w:p>
        </w:tc>
        <w:tc>
          <w:tcPr>
            <w:tcW w:w="1155" w:type="dxa"/>
          </w:tcPr>
          <w:p w14:paraId="34A21ACD" w14:textId="77777777" w:rsidR="00D20ED7" w:rsidRPr="00DB483B" w:rsidRDefault="00126214" w:rsidP="00D20ED7">
            <w:pPr>
              <w:widowControl w:val="0"/>
              <w:autoSpaceDE w:val="0"/>
              <w:autoSpaceDN w:val="0"/>
              <w:spacing w:before="19" w:after="0" w:line="145" w:lineRule="exact"/>
              <w:ind w:right="52"/>
              <w:jc w:val="right"/>
              <w:rPr>
                <w:rFonts w:ascii="Times New Roman" w:eastAsia="Calibri" w:hAnsi="Times New Roman" w:cs="Times New Roman"/>
                <w:sz w:val="13"/>
              </w:rPr>
            </w:pPr>
            <w:r w:rsidRPr="00DB483B">
              <w:rPr>
                <w:rFonts w:ascii="Times New Roman" w:eastAsia="Calibri" w:hAnsi="Times New Roman" w:cs="Times New Roman"/>
                <w:sz w:val="13"/>
              </w:rPr>
              <w:t>327,600.00</w:t>
            </w:r>
          </w:p>
        </w:tc>
        <w:tc>
          <w:tcPr>
            <w:tcW w:w="990" w:type="dxa"/>
          </w:tcPr>
          <w:p w14:paraId="49EAF95F" w14:textId="77777777" w:rsidR="00D20ED7" w:rsidRPr="00DB483B" w:rsidRDefault="00126214" w:rsidP="00D20ED7">
            <w:pPr>
              <w:widowControl w:val="0"/>
              <w:autoSpaceDE w:val="0"/>
              <w:autoSpaceDN w:val="0"/>
              <w:spacing w:before="19" w:after="0" w:line="145" w:lineRule="exact"/>
              <w:ind w:right="52"/>
              <w:jc w:val="right"/>
              <w:rPr>
                <w:rFonts w:ascii="Times New Roman" w:eastAsia="Calibri" w:hAnsi="Times New Roman" w:cs="Times New Roman"/>
                <w:sz w:val="13"/>
              </w:rPr>
            </w:pPr>
            <w:r w:rsidRPr="00DB483B">
              <w:rPr>
                <w:rFonts w:ascii="Times New Roman" w:eastAsia="Calibri" w:hAnsi="Times New Roman" w:cs="Times New Roman"/>
                <w:sz w:val="13"/>
              </w:rPr>
              <w:t>343,980.00</w:t>
            </w:r>
          </w:p>
        </w:tc>
        <w:tc>
          <w:tcPr>
            <w:tcW w:w="990" w:type="dxa"/>
          </w:tcPr>
          <w:p w14:paraId="566D959D" w14:textId="77777777" w:rsidR="00D20ED7" w:rsidRPr="00DB483B" w:rsidRDefault="00126214" w:rsidP="00D20ED7">
            <w:pPr>
              <w:widowControl w:val="0"/>
              <w:autoSpaceDE w:val="0"/>
              <w:autoSpaceDN w:val="0"/>
              <w:spacing w:before="19" w:after="0" w:line="145" w:lineRule="exact"/>
              <w:ind w:right="52"/>
              <w:jc w:val="right"/>
              <w:rPr>
                <w:rFonts w:ascii="Times New Roman" w:eastAsia="Calibri" w:hAnsi="Times New Roman" w:cs="Times New Roman"/>
                <w:sz w:val="13"/>
              </w:rPr>
            </w:pPr>
            <w:r w:rsidRPr="00DB483B">
              <w:rPr>
                <w:rFonts w:ascii="Times New Roman" w:eastAsia="Calibri" w:hAnsi="Times New Roman" w:cs="Times New Roman"/>
                <w:sz w:val="13"/>
              </w:rPr>
              <w:t>361,179.00</w:t>
            </w:r>
          </w:p>
        </w:tc>
        <w:tc>
          <w:tcPr>
            <w:tcW w:w="990" w:type="dxa"/>
          </w:tcPr>
          <w:p w14:paraId="45119BA6" w14:textId="77777777" w:rsidR="00D20ED7" w:rsidRPr="00DB483B" w:rsidRDefault="00126214" w:rsidP="00D20ED7">
            <w:pPr>
              <w:widowControl w:val="0"/>
              <w:autoSpaceDE w:val="0"/>
              <w:autoSpaceDN w:val="0"/>
              <w:spacing w:before="19" w:after="0" w:line="145" w:lineRule="exact"/>
              <w:ind w:right="52"/>
              <w:jc w:val="right"/>
              <w:rPr>
                <w:rFonts w:ascii="Times New Roman" w:eastAsia="Calibri" w:hAnsi="Times New Roman" w:cs="Times New Roman"/>
                <w:sz w:val="13"/>
              </w:rPr>
            </w:pPr>
            <w:r w:rsidRPr="00DB483B">
              <w:rPr>
                <w:rFonts w:ascii="Times New Roman" w:eastAsia="Calibri" w:hAnsi="Times New Roman" w:cs="Times New Roman"/>
                <w:sz w:val="13"/>
              </w:rPr>
              <w:t>379,237.95</w:t>
            </w:r>
          </w:p>
        </w:tc>
        <w:tc>
          <w:tcPr>
            <w:tcW w:w="1080" w:type="dxa"/>
          </w:tcPr>
          <w:p w14:paraId="4F8D138F" w14:textId="77777777" w:rsidR="00D20ED7" w:rsidRPr="00DB483B" w:rsidRDefault="00126214" w:rsidP="00D20ED7">
            <w:pPr>
              <w:widowControl w:val="0"/>
              <w:autoSpaceDE w:val="0"/>
              <w:autoSpaceDN w:val="0"/>
              <w:spacing w:before="19" w:after="0" w:line="145" w:lineRule="exact"/>
              <w:ind w:right="52"/>
              <w:jc w:val="right"/>
              <w:rPr>
                <w:rFonts w:ascii="Times New Roman" w:eastAsia="Calibri" w:hAnsi="Times New Roman" w:cs="Times New Roman"/>
                <w:sz w:val="13"/>
              </w:rPr>
            </w:pPr>
            <w:r w:rsidRPr="00DB483B">
              <w:rPr>
                <w:rFonts w:ascii="Times New Roman" w:eastAsia="Calibri" w:hAnsi="Times New Roman" w:cs="Times New Roman"/>
                <w:sz w:val="13"/>
              </w:rPr>
              <w:t>398,199.85</w:t>
            </w:r>
          </w:p>
        </w:tc>
        <w:tc>
          <w:tcPr>
            <w:tcW w:w="1170" w:type="dxa"/>
          </w:tcPr>
          <w:p w14:paraId="72343022" w14:textId="77777777" w:rsidR="00D20ED7" w:rsidRPr="00DB483B" w:rsidRDefault="00126214" w:rsidP="00D20ED7">
            <w:pPr>
              <w:widowControl w:val="0"/>
              <w:autoSpaceDE w:val="0"/>
              <w:autoSpaceDN w:val="0"/>
              <w:spacing w:before="19" w:after="0" w:line="145" w:lineRule="exact"/>
              <w:ind w:right="51"/>
              <w:jc w:val="right"/>
              <w:rPr>
                <w:rFonts w:ascii="Times New Roman" w:eastAsia="Calibri" w:hAnsi="Times New Roman" w:cs="Times New Roman"/>
                <w:sz w:val="13"/>
              </w:rPr>
            </w:pPr>
            <w:r w:rsidRPr="00DB483B">
              <w:rPr>
                <w:rFonts w:ascii="Times New Roman" w:eastAsia="Calibri" w:hAnsi="Times New Roman" w:cs="Times New Roman"/>
                <w:sz w:val="13"/>
              </w:rPr>
              <w:t>1,810,196.80</w:t>
            </w:r>
          </w:p>
        </w:tc>
      </w:tr>
      <w:tr w:rsidR="00A7230D" w:rsidRPr="00DB483B" w14:paraId="263BFC1F" w14:textId="77777777" w:rsidTr="00293BF8">
        <w:trPr>
          <w:trHeight w:val="210"/>
        </w:trPr>
        <w:tc>
          <w:tcPr>
            <w:tcW w:w="1795" w:type="dxa"/>
          </w:tcPr>
          <w:p w14:paraId="2301DD82" w14:textId="77777777" w:rsidR="00D20ED7" w:rsidRPr="00DB483B" w:rsidRDefault="00126214" w:rsidP="00D20ED7">
            <w:pPr>
              <w:widowControl w:val="0"/>
              <w:autoSpaceDE w:val="0"/>
              <w:autoSpaceDN w:val="0"/>
              <w:spacing w:before="18" w:after="0" w:line="240" w:lineRule="auto"/>
              <w:ind w:left="28"/>
              <w:rPr>
                <w:rFonts w:ascii="Times New Roman" w:eastAsia="Calibri" w:hAnsi="Times New Roman" w:cs="Times New Roman"/>
                <w:b/>
                <w:sz w:val="14"/>
              </w:rPr>
            </w:pPr>
            <w:r w:rsidRPr="00DB483B">
              <w:rPr>
                <w:rFonts w:ascii="Times New Roman" w:eastAsia="Calibri" w:hAnsi="Times New Roman" w:cs="Times New Roman"/>
                <w:b/>
                <w:w w:val="105"/>
                <w:sz w:val="14"/>
              </w:rPr>
              <w:t>Total Operating Payments</w:t>
            </w:r>
          </w:p>
        </w:tc>
        <w:tc>
          <w:tcPr>
            <w:tcW w:w="1155" w:type="dxa"/>
          </w:tcPr>
          <w:p w14:paraId="199B9933" w14:textId="77777777" w:rsidR="00D20ED7" w:rsidRPr="00DB483B" w:rsidRDefault="00126214" w:rsidP="00D20ED7">
            <w:pPr>
              <w:widowControl w:val="0"/>
              <w:autoSpaceDE w:val="0"/>
              <w:autoSpaceDN w:val="0"/>
              <w:spacing w:before="27" w:after="0" w:line="240" w:lineRule="auto"/>
              <w:ind w:right="52"/>
              <w:jc w:val="right"/>
              <w:rPr>
                <w:rFonts w:ascii="Times New Roman" w:eastAsia="Calibri" w:hAnsi="Times New Roman" w:cs="Times New Roman"/>
                <w:b/>
                <w:sz w:val="13"/>
              </w:rPr>
            </w:pPr>
            <w:r w:rsidRPr="00DB483B">
              <w:rPr>
                <w:rFonts w:ascii="Times New Roman" w:eastAsia="Calibri" w:hAnsi="Times New Roman" w:cs="Times New Roman"/>
                <w:b/>
                <w:w w:val="105"/>
                <w:sz w:val="13"/>
              </w:rPr>
              <w:t>1,222,600.00</w:t>
            </w:r>
          </w:p>
        </w:tc>
        <w:tc>
          <w:tcPr>
            <w:tcW w:w="990" w:type="dxa"/>
          </w:tcPr>
          <w:p w14:paraId="0150EC42" w14:textId="77777777" w:rsidR="00D20ED7" w:rsidRPr="00DB483B" w:rsidRDefault="00126214" w:rsidP="00D20ED7">
            <w:pPr>
              <w:widowControl w:val="0"/>
              <w:autoSpaceDE w:val="0"/>
              <w:autoSpaceDN w:val="0"/>
              <w:spacing w:before="27" w:after="0" w:line="240" w:lineRule="auto"/>
              <w:ind w:right="52"/>
              <w:jc w:val="right"/>
              <w:rPr>
                <w:rFonts w:ascii="Times New Roman" w:eastAsia="Calibri" w:hAnsi="Times New Roman" w:cs="Times New Roman"/>
                <w:b/>
                <w:sz w:val="13"/>
              </w:rPr>
            </w:pPr>
            <w:r w:rsidRPr="00DB483B">
              <w:rPr>
                <w:rFonts w:ascii="Times New Roman" w:eastAsia="Calibri" w:hAnsi="Times New Roman" w:cs="Times New Roman"/>
                <w:b/>
                <w:w w:val="105"/>
                <w:sz w:val="13"/>
              </w:rPr>
              <w:t>1,266,480.00</w:t>
            </w:r>
          </w:p>
        </w:tc>
        <w:tc>
          <w:tcPr>
            <w:tcW w:w="990" w:type="dxa"/>
          </w:tcPr>
          <w:p w14:paraId="18845255" w14:textId="77777777" w:rsidR="00D20ED7" w:rsidRPr="00DB483B" w:rsidRDefault="00126214" w:rsidP="00D20ED7">
            <w:pPr>
              <w:widowControl w:val="0"/>
              <w:autoSpaceDE w:val="0"/>
              <w:autoSpaceDN w:val="0"/>
              <w:spacing w:before="27" w:after="0" w:line="240" w:lineRule="auto"/>
              <w:ind w:right="52"/>
              <w:jc w:val="right"/>
              <w:rPr>
                <w:rFonts w:ascii="Times New Roman" w:eastAsia="Calibri" w:hAnsi="Times New Roman" w:cs="Times New Roman"/>
                <w:b/>
                <w:sz w:val="13"/>
              </w:rPr>
            </w:pPr>
            <w:r w:rsidRPr="00DB483B">
              <w:rPr>
                <w:rFonts w:ascii="Times New Roman" w:eastAsia="Calibri" w:hAnsi="Times New Roman" w:cs="Times New Roman"/>
                <w:b/>
                <w:w w:val="105"/>
                <w:sz w:val="13"/>
              </w:rPr>
              <w:t>1,312,059.00</w:t>
            </w:r>
          </w:p>
        </w:tc>
        <w:tc>
          <w:tcPr>
            <w:tcW w:w="990" w:type="dxa"/>
          </w:tcPr>
          <w:p w14:paraId="27573CC1" w14:textId="77777777" w:rsidR="00D20ED7" w:rsidRPr="00DB483B" w:rsidRDefault="00126214" w:rsidP="00D20ED7">
            <w:pPr>
              <w:widowControl w:val="0"/>
              <w:autoSpaceDE w:val="0"/>
              <w:autoSpaceDN w:val="0"/>
              <w:spacing w:before="27" w:after="0" w:line="240" w:lineRule="auto"/>
              <w:ind w:right="52"/>
              <w:jc w:val="right"/>
              <w:rPr>
                <w:rFonts w:ascii="Times New Roman" w:eastAsia="Calibri" w:hAnsi="Times New Roman" w:cs="Times New Roman"/>
                <w:b/>
                <w:sz w:val="13"/>
              </w:rPr>
            </w:pPr>
            <w:r w:rsidRPr="00DB483B">
              <w:rPr>
                <w:rFonts w:ascii="Times New Roman" w:eastAsia="Calibri" w:hAnsi="Times New Roman" w:cs="Times New Roman"/>
                <w:b/>
                <w:w w:val="105"/>
                <w:sz w:val="13"/>
              </w:rPr>
              <w:t>1,486,792.52</w:t>
            </w:r>
          </w:p>
        </w:tc>
        <w:tc>
          <w:tcPr>
            <w:tcW w:w="1080" w:type="dxa"/>
          </w:tcPr>
          <w:p w14:paraId="58C28E18" w14:textId="77777777" w:rsidR="00D20ED7" w:rsidRPr="00DB483B" w:rsidRDefault="00126214" w:rsidP="00D20ED7">
            <w:pPr>
              <w:widowControl w:val="0"/>
              <w:autoSpaceDE w:val="0"/>
              <w:autoSpaceDN w:val="0"/>
              <w:spacing w:before="27" w:after="0" w:line="240" w:lineRule="auto"/>
              <w:ind w:right="52"/>
              <w:jc w:val="right"/>
              <w:rPr>
                <w:rFonts w:ascii="Times New Roman" w:eastAsia="Calibri" w:hAnsi="Times New Roman" w:cs="Times New Roman"/>
                <w:b/>
                <w:sz w:val="13"/>
              </w:rPr>
            </w:pPr>
            <w:r w:rsidRPr="00DB483B">
              <w:rPr>
                <w:rFonts w:ascii="Times New Roman" w:eastAsia="Calibri" w:hAnsi="Times New Roman" w:cs="Times New Roman"/>
                <w:b/>
                <w:w w:val="105"/>
                <w:sz w:val="13"/>
              </w:rPr>
              <w:t>1,805,772.49</w:t>
            </w:r>
          </w:p>
        </w:tc>
        <w:tc>
          <w:tcPr>
            <w:tcW w:w="1170" w:type="dxa"/>
          </w:tcPr>
          <w:p w14:paraId="3AD205F9" w14:textId="77777777" w:rsidR="00D20ED7" w:rsidRPr="00DB483B" w:rsidRDefault="00126214" w:rsidP="00D20ED7">
            <w:pPr>
              <w:widowControl w:val="0"/>
              <w:autoSpaceDE w:val="0"/>
              <w:autoSpaceDN w:val="0"/>
              <w:spacing w:before="27" w:after="0" w:line="240" w:lineRule="auto"/>
              <w:ind w:right="51"/>
              <w:jc w:val="right"/>
              <w:rPr>
                <w:rFonts w:ascii="Times New Roman" w:eastAsia="Calibri" w:hAnsi="Times New Roman" w:cs="Times New Roman"/>
                <w:b/>
                <w:sz w:val="13"/>
              </w:rPr>
            </w:pPr>
            <w:r w:rsidRPr="00DB483B">
              <w:rPr>
                <w:rFonts w:ascii="Times New Roman" w:eastAsia="Calibri" w:hAnsi="Times New Roman" w:cs="Times New Roman"/>
                <w:b/>
                <w:w w:val="105"/>
                <w:sz w:val="13"/>
              </w:rPr>
              <w:t>7,093,704.01</w:t>
            </w:r>
          </w:p>
        </w:tc>
      </w:tr>
      <w:tr w:rsidR="00A7230D" w:rsidRPr="00DB483B" w14:paraId="217C38E4" w14:textId="77777777" w:rsidTr="00293BF8">
        <w:trPr>
          <w:trHeight w:val="184"/>
        </w:trPr>
        <w:tc>
          <w:tcPr>
            <w:tcW w:w="1795" w:type="dxa"/>
          </w:tcPr>
          <w:p w14:paraId="664402DB" w14:textId="77777777" w:rsidR="00D20ED7" w:rsidRPr="00DB483B" w:rsidRDefault="00D20ED7" w:rsidP="00D20ED7">
            <w:pPr>
              <w:widowControl w:val="0"/>
              <w:autoSpaceDE w:val="0"/>
              <w:autoSpaceDN w:val="0"/>
              <w:spacing w:after="0" w:line="240" w:lineRule="auto"/>
              <w:rPr>
                <w:rFonts w:ascii="Times New Roman" w:eastAsia="Calibri" w:hAnsi="Times New Roman" w:cs="Times New Roman"/>
                <w:sz w:val="12"/>
              </w:rPr>
            </w:pPr>
          </w:p>
        </w:tc>
        <w:tc>
          <w:tcPr>
            <w:tcW w:w="1155" w:type="dxa"/>
          </w:tcPr>
          <w:p w14:paraId="5A2E8457" w14:textId="77777777" w:rsidR="00D20ED7" w:rsidRPr="00DB483B" w:rsidRDefault="00D20ED7" w:rsidP="00D20ED7">
            <w:pPr>
              <w:widowControl w:val="0"/>
              <w:autoSpaceDE w:val="0"/>
              <w:autoSpaceDN w:val="0"/>
              <w:spacing w:after="0" w:line="240" w:lineRule="auto"/>
              <w:rPr>
                <w:rFonts w:ascii="Times New Roman" w:eastAsia="Calibri" w:hAnsi="Times New Roman" w:cs="Times New Roman"/>
                <w:sz w:val="12"/>
              </w:rPr>
            </w:pPr>
          </w:p>
        </w:tc>
        <w:tc>
          <w:tcPr>
            <w:tcW w:w="990" w:type="dxa"/>
          </w:tcPr>
          <w:p w14:paraId="4597F651" w14:textId="77777777" w:rsidR="00D20ED7" w:rsidRPr="00DB483B" w:rsidRDefault="00D20ED7" w:rsidP="00D20ED7">
            <w:pPr>
              <w:widowControl w:val="0"/>
              <w:autoSpaceDE w:val="0"/>
              <w:autoSpaceDN w:val="0"/>
              <w:spacing w:after="0" w:line="240" w:lineRule="auto"/>
              <w:rPr>
                <w:rFonts w:ascii="Times New Roman" w:eastAsia="Calibri" w:hAnsi="Times New Roman" w:cs="Times New Roman"/>
                <w:sz w:val="12"/>
              </w:rPr>
            </w:pPr>
          </w:p>
        </w:tc>
        <w:tc>
          <w:tcPr>
            <w:tcW w:w="990" w:type="dxa"/>
          </w:tcPr>
          <w:p w14:paraId="71D14CCD" w14:textId="77777777" w:rsidR="00D20ED7" w:rsidRPr="00DB483B" w:rsidRDefault="00D20ED7" w:rsidP="00D20ED7">
            <w:pPr>
              <w:widowControl w:val="0"/>
              <w:autoSpaceDE w:val="0"/>
              <w:autoSpaceDN w:val="0"/>
              <w:spacing w:after="0" w:line="240" w:lineRule="auto"/>
              <w:rPr>
                <w:rFonts w:ascii="Times New Roman" w:eastAsia="Calibri" w:hAnsi="Times New Roman" w:cs="Times New Roman"/>
                <w:sz w:val="12"/>
              </w:rPr>
            </w:pPr>
          </w:p>
        </w:tc>
        <w:tc>
          <w:tcPr>
            <w:tcW w:w="990" w:type="dxa"/>
          </w:tcPr>
          <w:p w14:paraId="057C4A57" w14:textId="77777777" w:rsidR="00D20ED7" w:rsidRPr="00DB483B" w:rsidRDefault="00D20ED7" w:rsidP="00D20ED7">
            <w:pPr>
              <w:widowControl w:val="0"/>
              <w:autoSpaceDE w:val="0"/>
              <w:autoSpaceDN w:val="0"/>
              <w:spacing w:after="0" w:line="240" w:lineRule="auto"/>
              <w:rPr>
                <w:rFonts w:ascii="Times New Roman" w:eastAsia="Calibri" w:hAnsi="Times New Roman" w:cs="Times New Roman"/>
                <w:sz w:val="12"/>
              </w:rPr>
            </w:pPr>
          </w:p>
        </w:tc>
        <w:tc>
          <w:tcPr>
            <w:tcW w:w="1080" w:type="dxa"/>
          </w:tcPr>
          <w:p w14:paraId="0C3C9472" w14:textId="77777777" w:rsidR="00D20ED7" w:rsidRPr="00DB483B" w:rsidRDefault="00D20ED7" w:rsidP="00D20ED7">
            <w:pPr>
              <w:widowControl w:val="0"/>
              <w:autoSpaceDE w:val="0"/>
              <w:autoSpaceDN w:val="0"/>
              <w:spacing w:after="0" w:line="240" w:lineRule="auto"/>
              <w:rPr>
                <w:rFonts w:ascii="Times New Roman" w:eastAsia="Calibri" w:hAnsi="Times New Roman" w:cs="Times New Roman"/>
                <w:sz w:val="12"/>
              </w:rPr>
            </w:pPr>
          </w:p>
        </w:tc>
        <w:tc>
          <w:tcPr>
            <w:tcW w:w="1170" w:type="dxa"/>
          </w:tcPr>
          <w:p w14:paraId="0B178CAB" w14:textId="77777777" w:rsidR="00D20ED7" w:rsidRPr="00DB483B" w:rsidRDefault="00D20ED7" w:rsidP="00D20ED7">
            <w:pPr>
              <w:widowControl w:val="0"/>
              <w:autoSpaceDE w:val="0"/>
              <w:autoSpaceDN w:val="0"/>
              <w:spacing w:after="0" w:line="240" w:lineRule="auto"/>
              <w:rPr>
                <w:rFonts w:ascii="Times New Roman" w:eastAsia="Calibri" w:hAnsi="Times New Roman" w:cs="Times New Roman"/>
                <w:sz w:val="12"/>
              </w:rPr>
            </w:pPr>
          </w:p>
        </w:tc>
      </w:tr>
      <w:tr w:rsidR="00A7230D" w:rsidRPr="00DB483B" w14:paraId="63EF1702" w14:textId="77777777" w:rsidTr="00293BF8">
        <w:trPr>
          <w:trHeight w:val="210"/>
        </w:trPr>
        <w:tc>
          <w:tcPr>
            <w:tcW w:w="1795" w:type="dxa"/>
          </w:tcPr>
          <w:p w14:paraId="359F4238" w14:textId="77777777" w:rsidR="00D20ED7" w:rsidRPr="00DB483B" w:rsidRDefault="00126214" w:rsidP="00D20ED7">
            <w:pPr>
              <w:widowControl w:val="0"/>
              <w:autoSpaceDE w:val="0"/>
              <w:autoSpaceDN w:val="0"/>
              <w:spacing w:before="35" w:after="0" w:line="155" w:lineRule="exact"/>
              <w:ind w:left="28"/>
              <w:rPr>
                <w:rFonts w:ascii="Times New Roman" w:eastAsia="Calibri" w:hAnsi="Times New Roman" w:cs="Times New Roman"/>
                <w:b/>
                <w:sz w:val="14"/>
              </w:rPr>
            </w:pPr>
            <w:r w:rsidRPr="00DB483B">
              <w:rPr>
                <w:rFonts w:ascii="Times New Roman" w:eastAsia="Calibri" w:hAnsi="Times New Roman" w:cs="Times New Roman"/>
                <w:b/>
                <w:w w:val="105"/>
                <w:sz w:val="14"/>
              </w:rPr>
              <w:t>Operating Surplus/Deficit</w:t>
            </w:r>
          </w:p>
        </w:tc>
        <w:tc>
          <w:tcPr>
            <w:tcW w:w="1155" w:type="dxa"/>
          </w:tcPr>
          <w:p w14:paraId="39BC2B72" w14:textId="77777777" w:rsidR="00D20ED7" w:rsidRPr="00DB483B" w:rsidRDefault="00126214" w:rsidP="00D20ED7">
            <w:pPr>
              <w:widowControl w:val="0"/>
              <w:autoSpaceDE w:val="0"/>
              <w:autoSpaceDN w:val="0"/>
              <w:spacing w:before="27" w:after="0" w:line="240" w:lineRule="auto"/>
              <w:ind w:right="52"/>
              <w:jc w:val="right"/>
              <w:rPr>
                <w:rFonts w:ascii="Times New Roman" w:eastAsia="Calibri" w:hAnsi="Times New Roman" w:cs="Times New Roman"/>
                <w:b/>
                <w:sz w:val="13"/>
              </w:rPr>
            </w:pPr>
            <w:r w:rsidRPr="00DB483B">
              <w:rPr>
                <w:rFonts w:ascii="Times New Roman" w:eastAsia="Calibri" w:hAnsi="Times New Roman" w:cs="Times New Roman"/>
                <w:b/>
                <w:w w:val="105"/>
                <w:sz w:val="13"/>
              </w:rPr>
              <w:t>1,507,400.00</w:t>
            </w:r>
          </w:p>
        </w:tc>
        <w:tc>
          <w:tcPr>
            <w:tcW w:w="990" w:type="dxa"/>
          </w:tcPr>
          <w:p w14:paraId="02DB8ABC" w14:textId="77777777" w:rsidR="00D20ED7" w:rsidRPr="00DB483B" w:rsidRDefault="00126214" w:rsidP="00D20ED7">
            <w:pPr>
              <w:widowControl w:val="0"/>
              <w:autoSpaceDE w:val="0"/>
              <w:autoSpaceDN w:val="0"/>
              <w:spacing w:before="27" w:after="0" w:line="240" w:lineRule="auto"/>
              <w:ind w:right="52"/>
              <w:jc w:val="right"/>
              <w:rPr>
                <w:rFonts w:ascii="Times New Roman" w:eastAsia="Calibri" w:hAnsi="Times New Roman" w:cs="Times New Roman"/>
                <w:b/>
                <w:sz w:val="13"/>
              </w:rPr>
            </w:pPr>
            <w:r w:rsidRPr="00DB483B">
              <w:rPr>
                <w:rFonts w:ascii="Times New Roman" w:eastAsia="Calibri" w:hAnsi="Times New Roman" w:cs="Times New Roman"/>
                <w:b/>
                <w:w w:val="105"/>
                <w:sz w:val="13"/>
              </w:rPr>
              <w:t>1,600,020.00</w:t>
            </w:r>
          </w:p>
        </w:tc>
        <w:tc>
          <w:tcPr>
            <w:tcW w:w="990" w:type="dxa"/>
          </w:tcPr>
          <w:p w14:paraId="3B660B5D" w14:textId="77777777" w:rsidR="00D20ED7" w:rsidRPr="00DB483B" w:rsidRDefault="00126214" w:rsidP="00D20ED7">
            <w:pPr>
              <w:widowControl w:val="0"/>
              <w:autoSpaceDE w:val="0"/>
              <w:autoSpaceDN w:val="0"/>
              <w:spacing w:before="27" w:after="0" w:line="240" w:lineRule="auto"/>
              <w:ind w:right="52"/>
              <w:jc w:val="right"/>
              <w:rPr>
                <w:rFonts w:ascii="Times New Roman" w:eastAsia="Calibri" w:hAnsi="Times New Roman" w:cs="Times New Roman"/>
                <w:b/>
                <w:sz w:val="13"/>
              </w:rPr>
            </w:pPr>
            <w:r w:rsidRPr="00DB483B">
              <w:rPr>
                <w:rFonts w:ascii="Times New Roman" w:eastAsia="Calibri" w:hAnsi="Times New Roman" w:cs="Times New Roman"/>
                <w:b/>
                <w:w w:val="105"/>
                <w:sz w:val="13"/>
              </w:rPr>
              <w:t>1,697,766.00</w:t>
            </w:r>
          </w:p>
        </w:tc>
        <w:tc>
          <w:tcPr>
            <w:tcW w:w="990" w:type="dxa"/>
          </w:tcPr>
          <w:p w14:paraId="54CECA0D" w14:textId="77777777" w:rsidR="00D20ED7" w:rsidRPr="00DB483B" w:rsidRDefault="00126214" w:rsidP="00D20ED7">
            <w:pPr>
              <w:widowControl w:val="0"/>
              <w:autoSpaceDE w:val="0"/>
              <w:autoSpaceDN w:val="0"/>
              <w:spacing w:before="27" w:after="0" w:line="240" w:lineRule="auto"/>
              <w:ind w:right="52"/>
              <w:jc w:val="right"/>
              <w:rPr>
                <w:rFonts w:ascii="Times New Roman" w:eastAsia="Calibri" w:hAnsi="Times New Roman" w:cs="Times New Roman"/>
                <w:b/>
                <w:sz w:val="13"/>
              </w:rPr>
            </w:pPr>
            <w:r w:rsidRPr="00DB483B">
              <w:rPr>
                <w:rFonts w:ascii="Times New Roman" w:eastAsia="Calibri" w:hAnsi="Times New Roman" w:cs="Times New Roman"/>
                <w:b/>
                <w:w w:val="105"/>
                <w:sz w:val="13"/>
              </w:rPr>
              <w:t>1,673,523.73</w:t>
            </w:r>
          </w:p>
        </w:tc>
        <w:tc>
          <w:tcPr>
            <w:tcW w:w="1080" w:type="dxa"/>
          </w:tcPr>
          <w:p w14:paraId="1C2A2858" w14:textId="77777777" w:rsidR="00D20ED7" w:rsidRPr="00DB483B" w:rsidRDefault="00126214" w:rsidP="00D20ED7">
            <w:pPr>
              <w:widowControl w:val="0"/>
              <w:autoSpaceDE w:val="0"/>
              <w:autoSpaceDN w:val="0"/>
              <w:spacing w:before="27" w:after="0" w:line="240" w:lineRule="auto"/>
              <w:ind w:right="52"/>
              <w:jc w:val="right"/>
              <w:rPr>
                <w:rFonts w:ascii="Times New Roman" w:eastAsia="Calibri" w:hAnsi="Times New Roman" w:cs="Times New Roman"/>
                <w:b/>
                <w:sz w:val="13"/>
              </w:rPr>
            </w:pPr>
            <w:r w:rsidRPr="00DB483B">
              <w:rPr>
                <w:rFonts w:ascii="Times New Roman" w:eastAsia="Calibri" w:hAnsi="Times New Roman" w:cs="Times New Roman"/>
                <w:b/>
                <w:w w:val="105"/>
                <w:sz w:val="13"/>
              </w:rPr>
              <w:t>1,512,559.57</w:t>
            </w:r>
          </w:p>
        </w:tc>
        <w:tc>
          <w:tcPr>
            <w:tcW w:w="1170" w:type="dxa"/>
          </w:tcPr>
          <w:p w14:paraId="185A86B9" w14:textId="77777777" w:rsidR="00D20ED7" w:rsidRPr="00DB483B" w:rsidRDefault="00126214" w:rsidP="00D20ED7">
            <w:pPr>
              <w:widowControl w:val="0"/>
              <w:autoSpaceDE w:val="0"/>
              <w:autoSpaceDN w:val="0"/>
              <w:spacing w:before="27" w:after="0" w:line="240" w:lineRule="auto"/>
              <w:ind w:right="51"/>
              <w:jc w:val="right"/>
              <w:rPr>
                <w:rFonts w:ascii="Times New Roman" w:eastAsia="Calibri" w:hAnsi="Times New Roman" w:cs="Times New Roman"/>
                <w:b/>
                <w:sz w:val="13"/>
              </w:rPr>
            </w:pPr>
            <w:r w:rsidRPr="00DB483B">
              <w:rPr>
                <w:rFonts w:ascii="Times New Roman" w:eastAsia="Calibri" w:hAnsi="Times New Roman" w:cs="Times New Roman"/>
                <w:b/>
                <w:w w:val="105"/>
                <w:sz w:val="13"/>
              </w:rPr>
              <w:t>7,991,269.30</w:t>
            </w:r>
          </w:p>
        </w:tc>
      </w:tr>
      <w:tr w:rsidR="00A7230D" w:rsidRPr="00DB483B" w14:paraId="53FD3877" w14:textId="77777777" w:rsidTr="00293BF8">
        <w:trPr>
          <w:trHeight w:val="184"/>
        </w:trPr>
        <w:tc>
          <w:tcPr>
            <w:tcW w:w="1795" w:type="dxa"/>
          </w:tcPr>
          <w:p w14:paraId="6652A395" w14:textId="77777777" w:rsidR="00D20ED7" w:rsidRPr="00DB483B" w:rsidRDefault="00D20ED7" w:rsidP="00D20ED7">
            <w:pPr>
              <w:widowControl w:val="0"/>
              <w:autoSpaceDE w:val="0"/>
              <w:autoSpaceDN w:val="0"/>
              <w:spacing w:after="0" w:line="240" w:lineRule="auto"/>
              <w:rPr>
                <w:rFonts w:ascii="Times New Roman" w:eastAsia="Calibri" w:hAnsi="Times New Roman" w:cs="Times New Roman"/>
                <w:sz w:val="12"/>
              </w:rPr>
            </w:pPr>
          </w:p>
        </w:tc>
        <w:tc>
          <w:tcPr>
            <w:tcW w:w="1155" w:type="dxa"/>
          </w:tcPr>
          <w:p w14:paraId="0B5A6EA3" w14:textId="77777777" w:rsidR="00D20ED7" w:rsidRPr="00DB483B" w:rsidRDefault="00D20ED7" w:rsidP="00D20ED7">
            <w:pPr>
              <w:widowControl w:val="0"/>
              <w:autoSpaceDE w:val="0"/>
              <w:autoSpaceDN w:val="0"/>
              <w:spacing w:after="0" w:line="240" w:lineRule="auto"/>
              <w:rPr>
                <w:rFonts w:ascii="Times New Roman" w:eastAsia="Calibri" w:hAnsi="Times New Roman" w:cs="Times New Roman"/>
                <w:sz w:val="12"/>
              </w:rPr>
            </w:pPr>
          </w:p>
        </w:tc>
        <w:tc>
          <w:tcPr>
            <w:tcW w:w="990" w:type="dxa"/>
          </w:tcPr>
          <w:p w14:paraId="27531F16" w14:textId="77777777" w:rsidR="00D20ED7" w:rsidRPr="00DB483B" w:rsidRDefault="00D20ED7" w:rsidP="00D20ED7">
            <w:pPr>
              <w:widowControl w:val="0"/>
              <w:autoSpaceDE w:val="0"/>
              <w:autoSpaceDN w:val="0"/>
              <w:spacing w:after="0" w:line="240" w:lineRule="auto"/>
              <w:rPr>
                <w:rFonts w:ascii="Times New Roman" w:eastAsia="Calibri" w:hAnsi="Times New Roman" w:cs="Times New Roman"/>
                <w:sz w:val="12"/>
              </w:rPr>
            </w:pPr>
          </w:p>
        </w:tc>
        <w:tc>
          <w:tcPr>
            <w:tcW w:w="990" w:type="dxa"/>
          </w:tcPr>
          <w:p w14:paraId="3ADC477D" w14:textId="77777777" w:rsidR="00D20ED7" w:rsidRPr="00DB483B" w:rsidRDefault="00D20ED7" w:rsidP="00D20ED7">
            <w:pPr>
              <w:widowControl w:val="0"/>
              <w:autoSpaceDE w:val="0"/>
              <w:autoSpaceDN w:val="0"/>
              <w:spacing w:after="0" w:line="240" w:lineRule="auto"/>
              <w:rPr>
                <w:rFonts w:ascii="Times New Roman" w:eastAsia="Calibri" w:hAnsi="Times New Roman" w:cs="Times New Roman"/>
                <w:sz w:val="12"/>
              </w:rPr>
            </w:pPr>
          </w:p>
        </w:tc>
        <w:tc>
          <w:tcPr>
            <w:tcW w:w="990" w:type="dxa"/>
          </w:tcPr>
          <w:p w14:paraId="2FAF5E9A" w14:textId="77777777" w:rsidR="00D20ED7" w:rsidRPr="00DB483B" w:rsidRDefault="00D20ED7" w:rsidP="00D20ED7">
            <w:pPr>
              <w:widowControl w:val="0"/>
              <w:autoSpaceDE w:val="0"/>
              <w:autoSpaceDN w:val="0"/>
              <w:spacing w:after="0" w:line="240" w:lineRule="auto"/>
              <w:rPr>
                <w:rFonts w:ascii="Times New Roman" w:eastAsia="Calibri" w:hAnsi="Times New Roman" w:cs="Times New Roman"/>
                <w:sz w:val="12"/>
              </w:rPr>
            </w:pPr>
          </w:p>
        </w:tc>
        <w:tc>
          <w:tcPr>
            <w:tcW w:w="1080" w:type="dxa"/>
          </w:tcPr>
          <w:p w14:paraId="75CD0BC4" w14:textId="77777777" w:rsidR="00D20ED7" w:rsidRPr="00DB483B" w:rsidRDefault="00D20ED7" w:rsidP="00D20ED7">
            <w:pPr>
              <w:widowControl w:val="0"/>
              <w:autoSpaceDE w:val="0"/>
              <w:autoSpaceDN w:val="0"/>
              <w:spacing w:after="0" w:line="240" w:lineRule="auto"/>
              <w:rPr>
                <w:rFonts w:ascii="Times New Roman" w:eastAsia="Calibri" w:hAnsi="Times New Roman" w:cs="Times New Roman"/>
                <w:sz w:val="12"/>
              </w:rPr>
            </w:pPr>
          </w:p>
        </w:tc>
        <w:tc>
          <w:tcPr>
            <w:tcW w:w="1170" w:type="dxa"/>
          </w:tcPr>
          <w:p w14:paraId="56494587" w14:textId="77777777" w:rsidR="00D20ED7" w:rsidRPr="00DB483B" w:rsidRDefault="00D20ED7" w:rsidP="00D20ED7">
            <w:pPr>
              <w:widowControl w:val="0"/>
              <w:autoSpaceDE w:val="0"/>
              <w:autoSpaceDN w:val="0"/>
              <w:spacing w:after="0" w:line="240" w:lineRule="auto"/>
              <w:rPr>
                <w:rFonts w:ascii="Times New Roman" w:eastAsia="Calibri" w:hAnsi="Times New Roman" w:cs="Times New Roman"/>
                <w:sz w:val="12"/>
              </w:rPr>
            </w:pPr>
          </w:p>
        </w:tc>
      </w:tr>
      <w:tr w:rsidR="00A7230D" w:rsidRPr="00DB483B" w14:paraId="7BC6E56A" w14:textId="77777777" w:rsidTr="00293BF8">
        <w:trPr>
          <w:trHeight w:val="193"/>
        </w:trPr>
        <w:tc>
          <w:tcPr>
            <w:tcW w:w="1795" w:type="dxa"/>
          </w:tcPr>
          <w:p w14:paraId="346C00B4" w14:textId="77777777" w:rsidR="00D20ED7" w:rsidRPr="00DB483B" w:rsidRDefault="00126214" w:rsidP="00D20ED7">
            <w:pPr>
              <w:widowControl w:val="0"/>
              <w:autoSpaceDE w:val="0"/>
              <w:autoSpaceDN w:val="0"/>
              <w:spacing w:before="9" w:after="0" w:line="163" w:lineRule="exact"/>
              <w:ind w:left="28"/>
              <w:rPr>
                <w:rFonts w:ascii="Times New Roman" w:eastAsia="Calibri" w:hAnsi="Times New Roman" w:cs="Times New Roman"/>
                <w:b/>
                <w:sz w:val="14"/>
              </w:rPr>
            </w:pPr>
            <w:r w:rsidRPr="00DB483B">
              <w:rPr>
                <w:rFonts w:ascii="Times New Roman" w:eastAsia="Calibri" w:hAnsi="Times New Roman" w:cs="Times New Roman"/>
                <w:b/>
                <w:w w:val="105"/>
                <w:sz w:val="14"/>
              </w:rPr>
              <w:t>Nonoperating Payments</w:t>
            </w:r>
          </w:p>
        </w:tc>
        <w:tc>
          <w:tcPr>
            <w:tcW w:w="1155" w:type="dxa"/>
          </w:tcPr>
          <w:p w14:paraId="2E63BA34" w14:textId="77777777" w:rsidR="00D20ED7" w:rsidRPr="00DB483B" w:rsidRDefault="00D20ED7" w:rsidP="00D20ED7">
            <w:pPr>
              <w:widowControl w:val="0"/>
              <w:autoSpaceDE w:val="0"/>
              <w:autoSpaceDN w:val="0"/>
              <w:spacing w:after="0" w:line="240" w:lineRule="auto"/>
              <w:rPr>
                <w:rFonts w:ascii="Times New Roman" w:eastAsia="Calibri" w:hAnsi="Times New Roman" w:cs="Times New Roman"/>
                <w:sz w:val="12"/>
              </w:rPr>
            </w:pPr>
          </w:p>
        </w:tc>
        <w:tc>
          <w:tcPr>
            <w:tcW w:w="990" w:type="dxa"/>
          </w:tcPr>
          <w:p w14:paraId="42EB3B4D" w14:textId="77777777" w:rsidR="00D20ED7" w:rsidRPr="00DB483B" w:rsidRDefault="00D20ED7" w:rsidP="00D20ED7">
            <w:pPr>
              <w:widowControl w:val="0"/>
              <w:autoSpaceDE w:val="0"/>
              <w:autoSpaceDN w:val="0"/>
              <w:spacing w:after="0" w:line="240" w:lineRule="auto"/>
              <w:rPr>
                <w:rFonts w:ascii="Times New Roman" w:eastAsia="Calibri" w:hAnsi="Times New Roman" w:cs="Times New Roman"/>
                <w:sz w:val="12"/>
              </w:rPr>
            </w:pPr>
          </w:p>
        </w:tc>
        <w:tc>
          <w:tcPr>
            <w:tcW w:w="990" w:type="dxa"/>
          </w:tcPr>
          <w:p w14:paraId="554ECDB7" w14:textId="77777777" w:rsidR="00D20ED7" w:rsidRPr="00DB483B" w:rsidRDefault="00D20ED7" w:rsidP="00D20ED7">
            <w:pPr>
              <w:widowControl w:val="0"/>
              <w:autoSpaceDE w:val="0"/>
              <w:autoSpaceDN w:val="0"/>
              <w:spacing w:after="0" w:line="240" w:lineRule="auto"/>
              <w:rPr>
                <w:rFonts w:ascii="Times New Roman" w:eastAsia="Calibri" w:hAnsi="Times New Roman" w:cs="Times New Roman"/>
                <w:sz w:val="12"/>
              </w:rPr>
            </w:pPr>
          </w:p>
        </w:tc>
        <w:tc>
          <w:tcPr>
            <w:tcW w:w="990" w:type="dxa"/>
          </w:tcPr>
          <w:p w14:paraId="4B36D007" w14:textId="77777777" w:rsidR="00D20ED7" w:rsidRPr="00DB483B" w:rsidRDefault="00D20ED7" w:rsidP="00D20ED7">
            <w:pPr>
              <w:widowControl w:val="0"/>
              <w:autoSpaceDE w:val="0"/>
              <w:autoSpaceDN w:val="0"/>
              <w:spacing w:after="0" w:line="240" w:lineRule="auto"/>
              <w:rPr>
                <w:rFonts w:ascii="Times New Roman" w:eastAsia="Calibri" w:hAnsi="Times New Roman" w:cs="Times New Roman"/>
                <w:sz w:val="12"/>
              </w:rPr>
            </w:pPr>
          </w:p>
        </w:tc>
        <w:tc>
          <w:tcPr>
            <w:tcW w:w="1080" w:type="dxa"/>
          </w:tcPr>
          <w:p w14:paraId="10D781A0" w14:textId="77777777" w:rsidR="00D20ED7" w:rsidRPr="00DB483B" w:rsidRDefault="00D20ED7" w:rsidP="00D20ED7">
            <w:pPr>
              <w:widowControl w:val="0"/>
              <w:autoSpaceDE w:val="0"/>
              <w:autoSpaceDN w:val="0"/>
              <w:spacing w:after="0" w:line="240" w:lineRule="auto"/>
              <w:rPr>
                <w:rFonts w:ascii="Times New Roman" w:eastAsia="Calibri" w:hAnsi="Times New Roman" w:cs="Times New Roman"/>
                <w:sz w:val="12"/>
              </w:rPr>
            </w:pPr>
          </w:p>
        </w:tc>
        <w:tc>
          <w:tcPr>
            <w:tcW w:w="1170" w:type="dxa"/>
          </w:tcPr>
          <w:p w14:paraId="36948BE0" w14:textId="77777777" w:rsidR="00D20ED7" w:rsidRPr="00DB483B" w:rsidRDefault="00D20ED7" w:rsidP="00D20ED7">
            <w:pPr>
              <w:widowControl w:val="0"/>
              <w:autoSpaceDE w:val="0"/>
              <w:autoSpaceDN w:val="0"/>
              <w:spacing w:after="0" w:line="240" w:lineRule="auto"/>
              <w:rPr>
                <w:rFonts w:ascii="Times New Roman" w:eastAsia="Calibri" w:hAnsi="Times New Roman" w:cs="Times New Roman"/>
                <w:sz w:val="12"/>
              </w:rPr>
            </w:pPr>
          </w:p>
        </w:tc>
      </w:tr>
      <w:tr w:rsidR="00A7230D" w:rsidRPr="00DB483B" w14:paraId="1DF45629" w14:textId="77777777" w:rsidTr="00293BF8">
        <w:trPr>
          <w:trHeight w:val="193"/>
        </w:trPr>
        <w:tc>
          <w:tcPr>
            <w:tcW w:w="1795" w:type="dxa"/>
          </w:tcPr>
          <w:p w14:paraId="185C19EF" w14:textId="77777777" w:rsidR="00D20ED7" w:rsidRPr="00DB483B" w:rsidRDefault="00126214" w:rsidP="00D20ED7">
            <w:pPr>
              <w:widowControl w:val="0"/>
              <w:autoSpaceDE w:val="0"/>
              <w:autoSpaceDN w:val="0"/>
              <w:spacing w:before="9" w:after="0" w:line="163" w:lineRule="exact"/>
              <w:ind w:left="130"/>
              <w:rPr>
                <w:rFonts w:ascii="Times New Roman" w:eastAsia="Calibri" w:hAnsi="Times New Roman" w:cs="Times New Roman"/>
                <w:sz w:val="14"/>
              </w:rPr>
            </w:pPr>
            <w:r w:rsidRPr="00DB483B">
              <w:rPr>
                <w:rFonts w:ascii="Times New Roman" w:eastAsia="Calibri" w:hAnsi="Times New Roman" w:cs="Times New Roman"/>
                <w:w w:val="105"/>
                <w:sz w:val="14"/>
              </w:rPr>
              <w:t>Annual Loan Repayment</w:t>
            </w:r>
          </w:p>
        </w:tc>
        <w:tc>
          <w:tcPr>
            <w:tcW w:w="1155" w:type="dxa"/>
          </w:tcPr>
          <w:p w14:paraId="205B940F" w14:textId="77777777" w:rsidR="00D20ED7" w:rsidRPr="00DB483B" w:rsidRDefault="00126214" w:rsidP="00D20ED7">
            <w:pPr>
              <w:widowControl w:val="0"/>
              <w:autoSpaceDE w:val="0"/>
              <w:autoSpaceDN w:val="0"/>
              <w:spacing w:before="19" w:after="0" w:line="154" w:lineRule="exact"/>
              <w:ind w:right="12"/>
              <w:jc w:val="right"/>
              <w:rPr>
                <w:rFonts w:ascii="Times New Roman" w:eastAsia="Calibri" w:hAnsi="Times New Roman" w:cs="Times New Roman"/>
                <w:sz w:val="13"/>
              </w:rPr>
            </w:pPr>
            <w:r w:rsidRPr="00DB483B">
              <w:rPr>
                <w:rFonts w:ascii="Times New Roman" w:eastAsia="Calibri" w:hAnsi="Times New Roman" w:cs="Times New Roman"/>
                <w:sz w:val="13"/>
              </w:rPr>
              <w:t>(41,580.00)</w:t>
            </w:r>
          </w:p>
        </w:tc>
        <w:tc>
          <w:tcPr>
            <w:tcW w:w="990" w:type="dxa"/>
          </w:tcPr>
          <w:p w14:paraId="744BB9B2" w14:textId="77777777" w:rsidR="00D20ED7" w:rsidRPr="00DB483B" w:rsidRDefault="00126214" w:rsidP="00D20ED7">
            <w:pPr>
              <w:widowControl w:val="0"/>
              <w:autoSpaceDE w:val="0"/>
              <w:autoSpaceDN w:val="0"/>
              <w:spacing w:before="19" w:after="0" w:line="154" w:lineRule="exact"/>
              <w:ind w:right="12"/>
              <w:jc w:val="right"/>
              <w:rPr>
                <w:rFonts w:ascii="Times New Roman" w:eastAsia="Calibri" w:hAnsi="Times New Roman" w:cs="Times New Roman"/>
                <w:sz w:val="13"/>
              </w:rPr>
            </w:pPr>
            <w:r w:rsidRPr="00DB483B">
              <w:rPr>
                <w:rFonts w:ascii="Times New Roman" w:eastAsia="Calibri" w:hAnsi="Times New Roman" w:cs="Times New Roman"/>
                <w:sz w:val="13"/>
              </w:rPr>
              <w:t>(41,580.00)</w:t>
            </w:r>
          </w:p>
        </w:tc>
        <w:tc>
          <w:tcPr>
            <w:tcW w:w="990" w:type="dxa"/>
          </w:tcPr>
          <w:p w14:paraId="181FCEFD" w14:textId="77777777" w:rsidR="00D20ED7" w:rsidRPr="00DB483B" w:rsidRDefault="00126214" w:rsidP="00D20ED7">
            <w:pPr>
              <w:widowControl w:val="0"/>
              <w:autoSpaceDE w:val="0"/>
              <w:autoSpaceDN w:val="0"/>
              <w:spacing w:before="19" w:after="0" w:line="154" w:lineRule="exact"/>
              <w:ind w:right="12"/>
              <w:jc w:val="right"/>
              <w:rPr>
                <w:rFonts w:ascii="Times New Roman" w:eastAsia="Calibri" w:hAnsi="Times New Roman" w:cs="Times New Roman"/>
                <w:sz w:val="13"/>
              </w:rPr>
            </w:pPr>
            <w:r w:rsidRPr="00DB483B">
              <w:rPr>
                <w:rFonts w:ascii="Times New Roman" w:eastAsia="Calibri" w:hAnsi="Times New Roman" w:cs="Times New Roman"/>
                <w:sz w:val="13"/>
              </w:rPr>
              <w:t>(41,580.00)</w:t>
            </w:r>
          </w:p>
        </w:tc>
        <w:tc>
          <w:tcPr>
            <w:tcW w:w="990" w:type="dxa"/>
          </w:tcPr>
          <w:p w14:paraId="175473FD" w14:textId="77777777" w:rsidR="00D20ED7" w:rsidRPr="00DB483B" w:rsidRDefault="00126214" w:rsidP="00D20ED7">
            <w:pPr>
              <w:widowControl w:val="0"/>
              <w:autoSpaceDE w:val="0"/>
              <w:autoSpaceDN w:val="0"/>
              <w:spacing w:before="19" w:after="0" w:line="154" w:lineRule="exact"/>
              <w:ind w:right="12"/>
              <w:jc w:val="right"/>
              <w:rPr>
                <w:rFonts w:ascii="Times New Roman" w:eastAsia="Calibri" w:hAnsi="Times New Roman" w:cs="Times New Roman"/>
                <w:sz w:val="13"/>
              </w:rPr>
            </w:pPr>
            <w:r w:rsidRPr="00DB483B">
              <w:rPr>
                <w:rFonts w:ascii="Times New Roman" w:eastAsia="Calibri" w:hAnsi="Times New Roman" w:cs="Times New Roman"/>
                <w:sz w:val="13"/>
              </w:rPr>
              <w:t>(41,580.00)</w:t>
            </w:r>
          </w:p>
        </w:tc>
        <w:tc>
          <w:tcPr>
            <w:tcW w:w="1080" w:type="dxa"/>
          </w:tcPr>
          <w:p w14:paraId="1DF26D9B" w14:textId="77777777" w:rsidR="00D20ED7" w:rsidRPr="00DB483B" w:rsidRDefault="00126214" w:rsidP="00D20ED7">
            <w:pPr>
              <w:widowControl w:val="0"/>
              <w:autoSpaceDE w:val="0"/>
              <w:autoSpaceDN w:val="0"/>
              <w:spacing w:before="19" w:after="0" w:line="154" w:lineRule="exact"/>
              <w:ind w:right="12"/>
              <w:jc w:val="right"/>
              <w:rPr>
                <w:rFonts w:ascii="Times New Roman" w:eastAsia="Calibri" w:hAnsi="Times New Roman" w:cs="Times New Roman"/>
                <w:sz w:val="13"/>
              </w:rPr>
            </w:pPr>
            <w:r w:rsidRPr="00DB483B">
              <w:rPr>
                <w:rFonts w:ascii="Times New Roman" w:eastAsia="Calibri" w:hAnsi="Times New Roman" w:cs="Times New Roman"/>
                <w:sz w:val="13"/>
              </w:rPr>
              <w:t>(41,580.00)</w:t>
            </w:r>
          </w:p>
        </w:tc>
        <w:tc>
          <w:tcPr>
            <w:tcW w:w="1170" w:type="dxa"/>
          </w:tcPr>
          <w:p w14:paraId="78638BBA" w14:textId="77777777" w:rsidR="00D20ED7" w:rsidRPr="00DB483B" w:rsidRDefault="00126214" w:rsidP="00D20ED7">
            <w:pPr>
              <w:widowControl w:val="0"/>
              <w:autoSpaceDE w:val="0"/>
              <w:autoSpaceDN w:val="0"/>
              <w:spacing w:before="19" w:after="0" w:line="154" w:lineRule="exact"/>
              <w:ind w:right="11"/>
              <w:jc w:val="right"/>
              <w:rPr>
                <w:rFonts w:ascii="Times New Roman" w:eastAsia="Calibri" w:hAnsi="Times New Roman" w:cs="Times New Roman"/>
                <w:sz w:val="13"/>
              </w:rPr>
            </w:pPr>
            <w:r w:rsidRPr="00DB483B">
              <w:rPr>
                <w:rFonts w:ascii="Times New Roman" w:eastAsia="Calibri" w:hAnsi="Times New Roman" w:cs="Times New Roman"/>
                <w:sz w:val="13"/>
              </w:rPr>
              <w:t>(207,900.00)</w:t>
            </w:r>
          </w:p>
        </w:tc>
      </w:tr>
      <w:tr w:rsidR="00A7230D" w:rsidRPr="00DB483B" w14:paraId="07FB50B0" w14:textId="77777777" w:rsidTr="00293BF8">
        <w:trPr>
          <w:trHeight w:val="396"/>
        </w:trPr>
        <w:tc>
          <w:tcPr>
            <w:tcW w:w="1795" w:type="dxa"/>
          </w:tcPr>
          <w:p w14:paraId="419A1279" w14:textId="77777777" w:rsidR="00D20ED7" w:rsidRPr="00DB483B" w:rsidRDefault="00126214" w:rsidP="00D20ED7">
            <w:pPr>
              <w:widowControl w:val="0"/>
              <w:autoSpaceDE w:val="0"/>
              <w:autoSpaceDN w:val="0"/>
              <w:spacing w:before="18" w:after="0" w:line="240" w:lineRule="auto"/>
              <w:ind w:left="28"/>
              <w:rPr>
                <w:rFonts w:ascii="Times New Roman" w:eastAsia="Calibri" w:hAnsi="Times New Roman" w:cs="Times New Roman"/>
                <w:b/>
                <w:sz w:val="14"/>
              </w:rPr>
            </w:pPr>
            <w:r w:rsidRPr="00DB483B">
              <w:rPr>
                <w:rFonts w:ascii="Times New Roman" w:eastAsia="Calibri" w:hAnsi="Times New Roman" w:cs="Times New Roman"/>
                <w:b/>
                <w:w w:val="105"/>
                <w:sz w:val="14"/>
              </w:rPr>
              <w:t>Total Nonoperating</w:t>
            </w:r>
          </w:p>
          <w:p w14:paraId="4EC392E8" w14:textId="77777777" w:rsidR="00D20ED7" w:rsidRPr="00DB483B" w:rsidRDefault="00126214" w:rsidP="00D20ED7">
            <w:pPr>
              <w:widowControl w:val="0"/>
              <w:autoSpaceDE w:val="0"/>
              <w:autoSpaceDN w:val="0"/>
              <w:spacing w:before="24" w:after="0" w:line="163" w:lineRule="exact"/>
              <w:ind w:left="28"/>
              <w:rPr>
                <w:rFonts w:ascii="Times New Roman" w:eastAsia="Calibri" w:hAnsi="Times New Roman" w:cs="Times New Roman"/>
                <w:b/>
                <w:sz w:val="14"/>
              </w:rPr>
            </w:pPr>
            <w:r w:rsidRPr="00DB483B">
              <w:rPr>
                <w:rFonts w:ascii="Times New Roman" w:eastAsia="Calibri" w:hAnsi="Times New Roman" w:cs="Times New Roman"/>
                <w:b/>
                <w:w w:val="105"/>
                <w:sz w:val="14"/>
              </w:rPr>
              <w:t>Expenses</w:t>
            </w:r>
          </w:p>
        </w:tc>
        <w:tc>
          <w:tcPr>
            <w:tcW w:w="1155" w:type="dxa"/>
          </w:tcPr>
          <w:p w14:paraId="3FE7BE26" w14:textId="77777777" w:rsidR="00D20ED7" w:rsidRPr="00DB483B" w:rsidRDefault="00126214" w:rsidP="00D20ED7">
            <w:pPr>
              <w:widowControl w:val="0"/>
              <w:autoSpaceDE w:val="0"/>
              <w:autoSpaceDN w:val="0"/>
              <w:spacing w:before="121" w:after="0" w:line="240" w:lineRule="auto"/>
              <w:ind w:right="11"/>
              <w:jc w:val="right"/>
              <w:rPr>
                <w:rFonts w:ascii="Times New Roman" w:eastAsia="Calibri" w:hAnsi="Times New Roman" w:cs="Times New Roman"/>
                <w:b/>
                <w:sz w:val="13"/>
              </w:rPr>
            </w:pPr>
            <w:r w:rsidRPr="00DB483B">
              <w:rPr>
                <w:rFonts w:ascii="Times New Roman" w:eastAsia="Calibri" w:hAnsi="Times New Roman" w:cs="Times New Roman"/>
                <w:b/>
                <w:w w:val="105"/>
                <w:sz w:val="13"/>
              </w:rPr>
              <w:t>(41,580.00)</w:t>
            </w:r>
          </w:p>
        </w:tc>
        <w:tc>
          <w:tcPr>
            <w:tcW w:w="990" w:type="dxa"/>
          </w:tcPr>
          <w:p w14:paraId="387698EA" w14:textId="77777777" w:rsidR="00D20ED7" w:rsidRPr="00DB483B" w:rsidRDefault="00126214" w:rsidP="00D20ED7">
            <w:pPr>
              <w:widowControl w:val="0"/>
              <w:autoSpaceDE w:val="0"/>
              <w:autoSpaceDN w:val="0"/>
              <w:spacing w:before="121" w:after="0" w:line="240" w:lineRule="auto"/>
              <w:ind w:right="11"/>
              <w:jc w:val="right"/>
              <w:rPr>
                <w:rFonts w:ascii="Times New Roman" w:eastAsia="Calibri" w:hAnsi="Times New Roman" w:cs="Times New Roman"/>
                <w:b/>
                <w:sz w:val="13"/>
              </w:rPr>
            </w:pPr>
            <w:r w:rsidRPr="00DB483B">
              <w:rPr>
                <w:rFonts w:ascii="Times New Roman" w:eastAsia="Calibri" w:hAnsi="Times New Roman" w:cs="Times New Roman"/>
                <w:b/>
                <w:w w:val="105"/>
                <w:sz w:val="13"/>
              </w:rPr>
              <w:t>(41,580.00)</w:t>
            </w:r>
          </w:p>
        </w:tc>
        <w:tc>
          <w:tcPr>
            <w:tcW w:w="990" w:type="dxa"/>
          </w:tcPr>
          <w:p w14:paraId="38D50C12" w14:textId="77777777" w:rsidR="00D20ED7" w:rsidRPr="00DB483B" w:rsidRDefault="00126214" w:rsidP="00D20ED7">
            <w:pPr>
              <w:widowControl w:val="0"/>
              <w:autoSpaceDE w:val="0"/>
              <w:autoSpaceDN w:val="0"/>
              <w:spacing w:before="121" w:after="0" w:line="240" w:lineRule="auto"/>
              <w:ind w:right="11"/>
              <w:jc w:val="right"/>
              <w:rPr>
                <w:rFonts w:ascii="Times New Roman" w:eastAsia="Calibri" w:hAnsi="Times New Roman" w:cs="Times New Roman"/>
                <w:b/>
                <w:sz w:val="13"/>
              </w:rPr>
            </w:pPr>
            <w:r w:rsidRPr="00DB483B">
              <w:rPr>
                <w:rFonts w:ascii="Times New Roman" w:eastAsia="Calibri" w:hAnsi="Times New Roman" w:cs="Times New Roman"/>
                <w:b/>
                <w:w w:val="105"/>
                <w:sz w:val="13"/>
              </w:rPr>
              <w:t>(41,580.00)</w:t>
            </w:r>
          </w:p>
        </w:tc>
        <w:tc>
          <w:tcPr>
            <w:tcW w:w="990" w:type="dxa"/>
          </w:tcPr>
          <w:p w14:paraId="603CD7D1" w14:textId="77777777" w:rsidR="00D20ED7" w:rsidRPr="00DB483B" w:rsidRDefault="00126214" w:rsidP="00D20ED7">
            <w:pPr>
              <w:widowControl w:val="0"/>
              <w:autoSpaceDE w:val="0"/>
              <w:autoSpaceDN w:val="0"/>
              <w:spacing w:before="121" w:after="0" w:line="240" w:lineRule="auto"/>
              <w:ind w:right="10"/>
              <w:jc w:val="right"/>
              <w:rPr>
                <w:rFonts w:ascii="Times New Roman" w:eastAsia="Calibri" w:hAnsi="Times New Roman" w:cs="Times New Roman"/>
                <w:b/>
                <w:sz w:val="13"/>
              </w:rPr>
            </w:pPr>
            <w:r w:rsidRPr="00DB483B">
              <w:rPr>
                <w:rFonts w:ascii="Times New Roman" w:eastAsia="Calibri" w:hAnsi="Times New Roman" w:cs="Times New Roman"/>
                <w:b/>
                <w:w w:val="105"/>
                <w:sz w:val="13"/>
              </w:rPr>
              <w:t>(41,580.00)</w:t>
            </w:r>
          </w:p>
        </w:tc>
        <w:tc>
          <w:tcPr>
            <w:tcW w:w="1080" w:type="dxa"/>
          </w:tcPr>
          <w:p w14:paraId="19305F7E" w14:textId="77777777" w:rsidR="00D20ED7" w:rsidRPr="00DB483B" w:rsidRDefault="00126214" w:rsidP="00D20ED7">
            <w:pPr>
              <w:widowControl w:val="0"/>
              <w:autoSpaceDE w:val="0"/>
              <w:autoSpaceDN w:val="0"/>
              <w:spacing w:before="121" w:after="0" w:line="240" w:lineRule="auto"/>
              <w:ind w:right="10"/>
              <w:jc w:val="right"/>
              <w:rPr>
                <w:rFonts w:ascii="Times New Roman" w:eastAsia="Calibri" w:hAnsi="Times New Roman" w:cs="Times New Roman"/>
                <w:b/>
                <w:sz w:val="13"/>
              </w:rPr>
            </w:pPr>
            <w:r w:rsidRPr="00DB483B">
              <w:rPr>
                <w:rFonts w:ascii="Times New Roman" w:eastAsia="Calibri" w:hAnsi="Times New Roman" w:cs="Times New Roman"/>
                <w:b/>
                <w:w w:val="105"/>
                <w:sz w:val="13"/>
              </w:rPr>
              <w:t>(41,580.00)</w:t>
            </w:r>
          </w:p>
        </w:tc>
        <w:tc>
          <w:tcPr>
            <w:tcW w:w="1170" w:type="dxa"/>
          </w:tcPr>
          <w:p w14:paraId="6FCC3432" w14:textId="77777777" w:rsidR="00D20ED7" w:rsidRPr="00DB483B" w:rsidRDefault="00126214" w:rsidP="00D20ED7">
            <w:pPr>
              <w:widowControl w:val="0"/>
              <w:autoSpaceDE w:val="0"/>
              <w:autoSpaceDN w:val="0"/>
              <w:spacing w:before="121" w:after="0" w:line="240" w:lineRule="auto"/>
              <w:ind w:right="10"/>
              <w:jc w:val="right"/>
              <w:rPr>
                <w:rFonts w:ascii="Times New Roman" w:eastAsia="Calibri" w:hAnsi="Times New Roman" w:cs="Times New Roman"/>
                <w:b/>
                <w:sz w:val="13"/>
              </w:rPr>
            </w:pPr>
            <w:r w:rsidRPr="00DB483B">
              <w:rPr>
                <w:rFonts w:ascii="Times New Roman" w:eastAsia="Calibri" w:hAnsi="Times New Roman" w:cs="Times New Roman"/>
                <w:b/>
                <w:w w:val="105"/>
                <w:sz w:val="13"/>
              </w:rPr>
              <w:t>(207,900.00)</w:t>
            </w:r>
          </w:p>
        </w:tc>
      </w:tr>
      <w:tr w:rsidR="00A7230D" w:rsidRPr="00DB483B" w14:paraId="66833011" w14:textId="77777777" w:rsidTr="00293BF8">
        <w:trPr>
          <w:trHeight w:val="184"/>
        </w:trPr>
        <w:tc>
          <w:tcPr>
            <w:tcW w:w="1795" w:type="dxa"/>
          </w:tcPr>
          <w:p w14:paraId="4F53206A" w14:textId="77777777" w:rsidR="00D20ED7" w:rsidRPr="00DB483B" w:rsidRDefault="00D20ED7" w:rsidP="00D20ED7">
            <w:pPr>
              <w:widowControl w:val="0"/>
              <w:autoSpaceDE w:val="0"/>
              <w:autoSpaceDN w:val="0"/>
              <w:spacing w:after="0" w:line="240" w:lineRule="auto"/>
              <w:rPr>
                <w:rFonts w:ascii="Times New Roman" w:eastAsia="Calibri" w:hAnsi="Times New Roman" w:cs="Times New Roman"/>
                <w:sz w:val="12"/>
              </w:rPr>
            </w:pPr>
          </w:p>
        </w:tc>
        <w:tc>
          <w:tcPr>
            <w:tcW w:w="1155" w:type="dxa"/>
          </w:tcPr>
          <w:p w14:paraId="430F705A" w14:textId="77777777" w:rsidR="00D20ED7" w:rsidRPr="00DB483B" w:rsidRDefault="00D20ED7" w:rsidP="00D20ED7">
            <w:pPr>
              <w:widowControl w:val="0"/>
              <w:autoSpaceDE w:val="0"/>
              <w:autoSpaceDN w:val="0"/>
              <w:spacing w:after="0" w:line="240" w:lineRule="auto"/>
              <w:rPr>
                <w:rFonts w:ascii="Times New Roman" w:eastAsia="Calibri" w:hAnsi="Times New Roman" w:cs="Times New Roman"/>
                <w:sz w:val="12"/>
              </w:rPr>
            </w:pPr>
          </w:p>
        </w:tc>
        <w:tc>
          <w:tcPr>
            <w:tcW w:w="990" w:type="dxa"/>
          </w:tcPr>
          <w:p w14:paraId="42561179" w14:textId="77777777" w:rsidR="00D20ED7" w:rsidRPr="00DB483B" w:rsidRDefault="00D20ED7" w:rsidP="00D20ED7">
            <w:pPr>
              <w:widowControl w:val="0"/>
              <w:autoSpaceDE w:val="0"/>
              <w:autoSpaceDN w:val="0"/>
              <w:spacing w:after="0" w:line="240" w:lineRule="auto"/>
              <w:rPr>
                <w:rFonts w:ascii="Times New Roman" w:eastAsia="Calibri" w:hAnsi="Times New Roman" w:cs="Times New Roman"/>
                <w:sz w:val="12"/>
              </w:rPr>
            </w:pPr>
          </w:p>
        </w:tc>
        <w:tc>
          <w:tcPr>
            <w:tcW w:w="990" w:type="dxa"/>
          </w:tcPr>
          <w:p w14:paraId="7AE9348E" w14:textId="77777777" w:rsidR="00D20ED7" w:rsidRPr="00DB483B" w:rsidRDefault="00D20ED7" w:rsidP="00D20ED7">
            <w:pPr>
              <w:widowControl w:val="0"/>
              <w:autoSpaceDE w:val="0"/>
              <w:autoSpaceDN w:val="0"/>
              <w:spacing w:after="0" w:line="240" w:lineRule="auto"/>
              <w:rPr>
                <w:rFonts w:ascii="Times New Roman" w:eastAsia="Calibri" w:hAnsi="Times New Roman" w:cs="Times New Roman"/>
                <w:sz w:val="12"/>
              </w:rPr>
            </w:pPr>
          </w:p>
        </w:tc>
        <w:tc>
          <w:tcPr>
            <w:tcW w:w="990" w:type="dxa"/>
          </w:tcPr>
          <w:p w14:paraId="5F92377A" w14:textId="77777777" w:rsidR="00D20ED7" w:rsidRPr="00DB483B" w:rsidRDefault="00D20ED7" w:rsidP="00D20ED7">
            <w:pPr>
              <w:widowControl w:val="0"/>
              <w:autoSpaceDE w:val="0"/>
              <w:autoSpaceDN w:val="0"/>
              <w:spacing w:after="0" w:line="240" w:lineRule="auto"/>
              <w:rPr>
                <w:rFonts w:ascii="Times New Roman" w:eastAsia="Calibri" w:hAnsi="Times New Roman" w:cs="Times New Roman"/>
                <w:sz w:val="12"/>
              </w:rPr>
            </w:pPr>
          </w:p>
        </w:tc>
        <w:tc>
          <w:tcPr>
            <w:tcW w:w="1080" w:type="dxa"/>
          </w:tcPr>
          <w:p w14:paraId="076721F5" w14:textId="77777777" w:rsidR="00D20ED7" w:rsidRPr="00DB483B" w:rsidRDefault="00D20ED7" w:rsidP="00D20ED7">
            <w:pPr>
              <w:widowControl w:val="0"/>
              <w:autoSpaceDE w:val="0"/>
              <w:autoSpaceDN w:val="0"/>
              <w:spacing w:after="0" w:line="240" w:lineRule="auto"/>
              <w:rPr>
                <w:rFonts w:ascii="Times New Roman" w:eastAsia="Calibri" w:hAnsi="Times New Roman" w:cs="Times New Roman"/>
                <w:sz w:val="12"/>
              </w:rPr>
            </w:pPr>
          </w:p>
        </w:tc>
        <w:tc>
          <w:tcPr>
            <w:tcW w:w="1170" w:type="dxa"/>
          </w:tcPr>
          <w:p w14:paraId="1A8E774B" w14:textId="77777777" w:rsidR="00D20ED7" w:rsidRPr="00DB483B" w:rsidRDefault="00D20ED7" w:rsidP="00D20ED7">
            <w:pPr>
              <w:widowControl w:val="0"/>
              <w:autoSpaceDE w:val="0"/>
              <w:autoSpaceDN w:val="0"/>
              <w:spacing w:after="0" w:line="240" w:lineRule="auto"/>
              <w:rPr>
                <w:rFonts w:ascii="Times New Roman" w:eastAsia="Calibri" w:hAnsi="Times New Roman" w:cs="Times New Roman"/>
                <w:sz w:val="12"/>
              </w:rPr>
            </w:pPr>
          </w:p>
        </w:tc>
      </w:tr>
      <w:tr w:rsidR="00A7230D" w:rsidRPr="00DB483B" w14:paraId="32CA6C0C" w14:textId="77777777" w:rsidTr="00293BF8">
        <w:trPr>
          <w:trHeight w:val="184"/>
        </w:trPr>
        <w:tc>
          <w:tcPr>
            <w:tcW w:w="1795" w:type="dxa"/>
          </w:tcPr>
          <w:p w14:paraId="51D7E261" w14:textId="77777777" w:rsidR="00D20ED7" w:rsidRPr="00DB483B" w:rsidRDefault="00126214" w:rsidP="00D20ED7">
            <w:pPr>
              <w:widowControl w:val="0"/>
              <w:autoSpaceDE w:val="0"/>
              <w:autoSpaceDN w:val="0"/>
              <w:spacing w:before="9" w:after="0" w:line="155" w:lineRule="exact"/>
              <w:ind w:left="28"/>
              <w:rPr>
                <w:rFonts w:ascii="Times New Roman" w:eastAsia="Calibri" w:hAnsi="Times New Roman" w:cs="Times New Roman"/>
                <w:b/>
                <w:sz w:val="14"/>
              </w:rPr>
            </w:pPr>
            <w:r w:rsidRPr="00DB483B">
              <w:rPr>
                <w:rFonts w:ascii="Times New Roman" w:eastAsia="Calibri" w:hAnsi="Times New Roman" w:cs="Times New Roman"/>
                <w:b/>
                <w:w w:val="105"/>
                <w:sz w:val="14"/>
              </w:rPr>
              <w:t>Investments</w:t>
            </w:r>
          </w:p>
        </w:tc>
        <w:tc>
          <w:tcPr>
            <w:tcW w:w="1155" w:type="dxa"/>
          </w:tcPr>
          <w:p w14:paraId="621473C9" w14:textId="77777777" w:rsidR="00D20ED7" w:rsidRPr="00DB483B" w:rsidRDefault="00D20ED7" w:rsidP="00D20ED7">
            <w:pPr>
              <w:widowControl w:val="0"/>
              <w:autoSpaceDE w:val="0"/>
              <w:autoSpaceDN w:val="0"/>
              <w:spacing w:after="0" w:line="240" w:lineRule="auto"/>
              <w:rPr>
                <w:rFonts w:ascii="Times New Roman" w:eastAsia="Calibri" w:hAnsi="Times New Roman" w:cs="Times New Roman"/>
                <w:sz w:val="12"/>
              </w:rPr>
            </w:pPr>
          </w:p>
        </w:tc>
        <w:tc>
          <w:tcPr>
            <w:tcW w:w="990" w:type="dxa"/>
          </w:tcPr>
          <w:p w14:paraId="45AAC9F9" w14:textId="77777777" w:rsidR="00D20ED7" w:rsidRPr="00DB483B" w:rsidRDefault="00D20ED7" w:rsidP="00D20ED7">
            <w:pPr>
              <w:widowControl w:val="0"/>
              <w:autoSpaceDE w:val="0"/>
              <w:autoSpaceDN w:val="0"/>
              <w:spacing w:after="0" w:line="240" w:lineRule="auto"/>
              <w:rPr>
                <w:rFonts w:ascii="Times New Roman" w:eastAsia="Calibri" w:hAnsi="Times New Roman" w:cs="Times New Roman"/>
                <w:sz w:val="12"/>
              </w:rPr>
            </w:pPr>
          </w:p>
        </w:tc>
        <w:tc>
          <w:tcPr>
            <w:tcW w:w="990" w:type="dxa"/>
          </w:tcPr>
          <w:p w14:paraId="44133B23" w14:textId="77777777" w:rsidR="00D20ED7" w:rsidRPr="00DB483B" w:rsidRDefault="00D20ED7" w:rsidP="00D20ED7">
            <w:pPr>
              <w:widowControl w:val="0"/>
              <w:autoSpaceDE w:val="0"/>
              <w:autoSpaceDN w:val="0"/>
              <w:spacing w:after="0" w:line="240" w:lineRule="auto"/>
              <w:rPr>
                <w:rFonts w:ascii="Times New Roman" w:eastAsia="Calibri" w:hAnsi="Times New Roman" w:cs="Times New Roman"/>
                <w:sz w:val="12"/>
              </w:rPr>
            </w:pPr>
          </w:p>
        </w:tc>
        <w:tc>
          <w:tcPr>
            <w:tcW w:w="990" w:type="dxa"/>
          </w:tcPr>
          <w:p w14:paraId="30D073D9" w14:textId="77777777" w:rsidR="00D20ED7" w:rsidRPr="00DB483B" w:rsidRDefault="00D20ED7" w:rsidP="00D20ED7">
            <w:pPr>
              <w:widowControl w:val="0"/>
              <w:autoSpaceDE w:val="0"/>
              <w:autoSpaceDN w:val="0"/>
              <w:spacing w:after="0" w:line="240" w:lineRule="auto"/>
              <w:rPr>
                <w:rFonts w:ascii="Times New Roman" w:eastAsia="Calibri" w:hAnsi="Times New Roman" w:cs="Times New Roman"/>
                <w:sz w:val="12"/>
              </w:rPr>
            </w:pPr>
          </w:p>
        </w:tc>
        <w:tc>
          <w:tcPr>
            <w:tcW w:w="1080" w:type="dxa"/>
          </w:tcPr>
          <w:p w14:paraId="47F92645" w14:textId="77777777" w:rsidR="00D20ED7" w:rsidRPr="00DB483B" w:rsidRDefault="00D20ED7" w:rsidP="00D20ED7">
            <w:pPr>
              <w:widowControl w:val="0"/>
              <w:autoSpaceDE w:val="0"/>
              <w:autoSpaceDN w:val="0"/>
              <w:spacing w:after="0" w:line="240" w:lineRule="auto"/>
              <w:rPr>
                <w:rFonts w:ascii="Times New Roman" w:eastAsia="Calibri" w:hAnsi="Times New Roman" w:cs="Times New Roman"/>
                <w:sz w:val="12"/>
              </w:rPr>
            </w:pPr>
          </w:p>
        </w:tc>
        <w:tc>
          <w:tcPr>
            <w:tcW w:w="1170" w:type="dxa"/>
          </w:tcPr>
          <w:p w14:paraId="3C3E081F" w14:textId="77777777" w:rsidR="00D20ED7" w:rsidRPr="00DB483B" w:rsidRDefault="00D20ED7" w:rsidP="00D20ED7">
            <w:pPr>
              <w:widowControl w:val="0"/>
              <w:autoSpaceDE w:val="0"/>
              <w:autoSpaceDN w:val="0"/>
              <w:spacing w:after="0" w:line="240" w:lineRule="auto"/>
              <w:rPr>
                <w:rFonts w:ascii="Times New Roman" w:eastAsia="Calibri" w:hAnsi="Times New Roman" w:cs="Times New Roman"/>
                <w:sz w:val="12"/>
              </w:rPr>
            </w:pPr>
          </w:p>
        </w:tc>
      </w:tr>
      <w:tr w:rsidR="00A7230D" w:rsidRPr="00DB483B" w14:paraId="2E82FD96" w14:textId="77777777" w:rsidTr="00293BF8">
        <w:trPr>
          <w:trHeight w:val="345"/>
        </w:trPr>
        <w:tc>
          <w:tcPr>
            <w:tcW w:w="1795" w:type="dxa"/>
          </w:tcPr>
          <w:p w14:paraId="1A9FD996" w14:textId="77777777" w:rsidR="00D20ED7" w:rsidRPr="00DB483B" w:rsidRDefault="00126214" w:rsidP="00D20ED7">
            <w:pPr>
              <w:widowControl w:val="0"/>
              <w:autoSpaceDE w:val="0"/>
              <w:autoSpaceDN w:val="0"/>
              <w:spacing w:after="0" w:line="164" w:lineRule="exact"/>
              <w:ind w:left="130"/>
              <w:rPr>
                <w:rFonts w:ascii="Times New Roman" w:eastAsia="Calibri" w:hAnsi="Times New Roman" w:cs="Times New Roman"/>
                <w:sz w:val="14"/>
              </w:rPr>
            </w:pPr>
            <w:r w:rsidRPr="00DB483B">
              <w:rPr>
                <w:rFonts w:ascii="Times New Roman" w:eastAsia="Calibri" w:hAnsi="Times New Roman" w:cs="Times New Roman"/>
                <w:w w:val="105"/>
                <w:sz w:val="14"/>
              </w:rPr>
              <w:t>Construction, Furniture,</w:t>
            </w:r>
          </w:p>
          <w:p w14:paraId="016AFF13" w14:textId="77777777" w:rsidR="00D20ED7" w:rsidRPr="00DB483B" w:rsidRDefault="00126214" w:rsidP="00D20ED7">
            <w:pPr>
              <w:widowControl w:val="0"/>
              <w:autoSpaceDE w:val="0"/>
              <w:autoSpaceDN w:val="0"/>
              <w:spacing w:before="24" w:after="0" w:line="138" w:lineRule="exact"/>
              <w:ind w:left="28"/>
              <w:rPr>
                <w:rFonts w:ascii="Times New Roman" w:eastAsia="Calibri" w:hAnsi="Times New Roman" w:cs="Times New Roman"/>
                <w:sz w:val="14"/>
              </w:rPr>
            </w:pPr>
            <w:r w:rsidRPr="00DB483B">
              <w:rPr>
                <w:rFonts w:ascii="Times New Roman" w:eastAsia="Calibri" w:hAnsi="Times New Roman" w:cs="Times New Roman"/>
                <w:w w:val="105"/>
                <w:sz w:val="14"/>
              </w:rPr>
              <w:t>and Equipment</w:t>
            </w:r>
          </w:p>
        </w:tc>
        <w:tc>
          <w:tcPr>
            <w:tcW w:w="1155" w:type="dxa"/>
          </w:tcPr>
          <w:p w14:paraId="00C83C7F" w14:textId="77777777" w:rsidR="00D20ED7" w:rsidRPr="00DB483B" w:rsidRDefault="00126214" w:rsidP="00D20ED7">
            <w:pPr>
              <w:widowControl w:val="0"/>
              <w:autoSpaceDE w:val="0"/>
              <w:autoSpaceDN w:val="0"/>
              <w:spacing w:before="95" w:after="0" w:line="240" w:lineRule="auto"/>
              <w:ind w:right="12"/>
              <w:jc w:val="right"/>
              <w:rPr>
                <w:rFonts w:ascii="Times New Roman" w:eastAsia="Calibri" w:hAnsi="Times New Roman" w:cs="Times New Roman"/>
                <w:sz w:val="13"/>
              </w:rPr>
            </w:pPr>
            <w:r w:rsidRPr="00DB483B">
              <w:rPr>
                <w:rFonts w:ascii="Times New Roman" w:eastAsia="Calibri" w:hAnsi="Times New Roman" w:cs="Times New Roman"/>
                <w:sz w:val="13"/>
              </w:rPr>
              <w:t>(350,000.00)</w:t>
            </w:r>
          </w:p>
        </w:tc>
        <w:tc>
          <w:tcPr>
            <w:tcW w:w="990" w:type="dxa"/>
          </w:tcPr>
          <w:p w14:paraId="1CC57748" w14:textId="77777777" w:rsidR="00D20ED7" w:rsidRPr="00DB483B" w:rsidRDefault="00126214" w:rsidP="00D20ED7">
            <w:pPr>
              <w:widowControl w:val="0"/>
              <w:autoSpaceDE w:val="0"/>
              <w:autoSpaceDN w:val="0"/>
              <w:spacing w:before="95" w:after="0" w:line="240" w:lineRule="auto"/>
              <w:ind w:right="188"/>
              <w:jc w:val="right"/>
              <w:rPr>
                <w:rFonts w:ascii="Times New Roman" w:eastAsia="Calibri" w:hAnsi="Times New Roman" w:cs="Times New Roman"/>
                <w:sz w:val="13"/>
              </w:rPr>
            </w:pPr>
            <w:r w:rsidRPr="00DB483B">
              <w:rPr>
                <w:rFonts w:ascii="Times New Roman" w:eastAsia="Calibri" w:hAnsi="Times New Roman" w:cs="Times New Roman"/>
                <w:w w:val="104"/>
                <w:sz w:val="13"/>
              </w:rPr>
              <w:t>-</w:t>
            </w:r>
          </w:p>
        </w:tc>
        <w:tc>
          <w:tcPr>
            <w:tcW w:w="990" w:type="dxa"/>
          </w:tcPr>
          <w:p w14:paraId="5E7DCB66" w14:textId="77777777" w:rsidR="00D20ED7" w:rsidRPr="00DB483B" w:rsidRDefault="00126214" w:rsidP="00D20ED7">
            <w:pPr>
              <w:widowControl w:val="0"/>
              <w:autoSpaceDE w:val="0"/>
              <w:autoSpaceDN w:val="0"/>
              <w:spacing w:before="95" w:after="0" w:line="240" w:lineRule="auto"/>
              <w:ind w:right="188"/>
              <w:jc w:val="right"/>
              <w:rPr>
                <w:rFonts w:ascii="Times New Roman" w:eastAsia="Calibri" w:hAnsi="Times New Roman" w:cs="Times New Roman"/>
                <w:sz w:val="13"/>
              </w:rPr>
            </w:pPr>
            <w:r w:rsidRPr="00DB483B">
              <w:rPr>
                <w:rFonts w:ascii="Times New Roman" w:eastAsia="Calibri" w:hAnsi="Times New Roman" w:cs="Times New Roman"/>
                <w:w w:val="104"/>
                <w:sz w:val="13"/>
              </w:rPr>
              <w:t>-</w:t>
            </w:r>
          </w:p>
        </w:tc>
        <w:tc>
          <w:tcPr>
            <w:tcW w:w="990" w:type="dxa"/>
          </w:tcPr>
          <w:p w14:paraId="1AF0E920" w14:textId="77777777" w:rsidR="00D20ED7" w:rsidRPr="00DB483B" w:rsidRDefault="00126214" w:rsidP="00D20ED7">
            <w:pPr>
              <w:widowControl w:val="0"/>
              <w:autoSpaceDE w:val="0"/>
              <w:autoSpaceDN w:val="0"/>
              <w:spacing w:before="95" w:after="0" w:line="240" w:lineRule="auto"/>
              <w:ind w:right="188"/>
              <w:jc w:val="right"/>
              <w:rPr>
                <w:rFonts w:ascii="Times New Roman" w:eastAsia="Calibri" w:hAnsi="Times New Roman" w:cs="Times New Roman"/>
                <w:sz w:val="13"/>
              </w:rPr>
            </w:pPr>
            <w:r w:rsidRPr="00DB483B">
              <w:rPr>
                <w:rFonts w:ascii="Times New Roman" w:eastAsia="Calibri" w:hAnsi="Times New Roman" w:cs="Times New Roman"/>
                <w:w w:val="104"/>
                <w:sz w:val="13"/>
              </w:rPr>
              <w:t>-</w:t>
            </w:r>
          </w:p>
        </w:tc>
        <w:tc>
          <w:tcPr>
            <w:tcW w:w="1080" w:type="dxa"/>
          </w:tcPr>
          <w:p w14:paraId="272C436C" w14:textId="77777777" w:rsidR="00D20ED7" w:rsidRPr="00DB483B" w:rsidRDefault="00126214" w:rsidP="00D20ED7">
            <w:pPr>
              <w:widowControl w:val="0"/>
              <w:autoSpaceDE w:val="0"/>
              <w:autoSpaceDN w:val="0"/>
              <w:spacing w:before="95" w:after="0" w:line="240" w:lineRule="auto"/>
              <w:ind w:right="188"/>
              <w:jc w:val="right"/>
              <w:rPr>
                <w:rFonts w:ascii="Times New Roman" w:eastAsia="Calibri" w:hAnsi="Times New Roman" w:cs="Times New Roman"/>
                <w:sz w:val="13"/>
              </w:rPr>
            </w:pPr>
            <w:r w:rsidRPr="00DB483B">
              <w:rPr>
                <w:rFonts w:ascii="Times New Roman" w:eastAsia="Calibri" w:hAnsi="Times New Roman" w:cs="Times New Roman"/>
                <w:w w:val="104"/>
                <w:sz w:val="13"/>
              </w:rPr>
              <w:t>-</w:t>
            </w:r>
          </w:p>
        </w:tc>
        <w:tc>
          <w:tcPr>
            <w:tcW w:w="1170" w:type="dxa"/>
          </w:tcPr>
          <w:p w14:paraId="6823550F" w14:textId="77777777" w:rsidR="00D20ED7" w:rsidRPr="00DB483B" w:rsidRDefault="00D20ED7" w:rsidP="00D20ED7">
            <w:pPr>
              <w:widowControl w:val="0"/>
              <w:autoSpaceDE w:val="0"/>
              <w:autoSpaceDN w:val="0"/>
              <w:spacing w:after="0" w:line="240" w:lineRule="auto"/>
              <w:rPr>
                <w:rFonts w:ascii="Times New Roman" w:eastAsia="Calibri" w:hAnsi="Times New Roman" w:cs="Times New Roman"/>
                <w:sz w:val="14"/>
              </w:rPr>
            </w:pPr>
          </w:p>
        </w:tc>
      </w:tr>
      <w:tr w:rsidR="00A7230D" w:rsidRPr="00DB483B" w14:paraId="23B05EFA" w14:textId="77777777" w:rsidTr="00293BF8">
        <w:trPr>
          <w:trHeight w:val="184"/>
        </w:trPr>
        <w:tc>
          <w:tcPr>
            <w:tcW w:w="1795" w:type="dxa"/>
          </w:tcPr>
          <w:p w14:paraId="724734DD" w14:textId="77777777" w:rsidR="00D20ED7" w:rsidRPr="00DB483B" w:rsidRDefault="00D20ED7" w:rsidP="00D20ED7">
            <w:pPr>
              <w:widowControl w:val="0"/>
              <w:autoSpaceDE w:val="0"/>
              <w:autoSpaceDN w:val="0"/>
              <w:spacing w:after="0" w:line="240" w:lineRule="auto"/>
              <w:rPr>
                <w:rFonts w:ascii="Times New Roman" w:eastAsia="Calibri" w:hAnsi="Times New Roman" w:cs="Times New Roman"/>
                <w:sz w:val="12"/>
              </w:rPr>
            </w:pPr>
          </w:p>
        </w:tc>
        <w:tc>
          <w:tcPr>
            <w:tcW w:w="1155" w:type="dxa"/>
          </w:tcPr>
          <w:p w14:paraId="30C3E62A" w14:textId="77777777" w:rsidR="00D20ED7" w:rsidRPr="00DB483B" w:rsidRDefault="00D20ED7" w:rsidP="00D20ED7">
            <w:pPr>
              <w:widowControl w:val="0"/>
              <w:autoSpaceDE w:val="0"/>
              <w:autoSpaceDN w:val="0"/>
              <w:spacing w:after="0" w:line="240" w:lineRule="auto"/>
              <w:rPr>
                <w:rFonts w:ascii="Times New Roman" w:eastAsia="Calibri" w:hAnsi="Times New Roman" w:cs="Times New Roman"/>
                <w:sz w:val="12"/>
              </w:rPr>
            </w:pPr>
          </w:p>
        </w:tc>
        <w:tc>
          <w:tcPr>
            <w:tcW w:w="990" w:type="dxa"/>
          </w:tcPr>
          <w:p w14:paraId="6661B80A" w14:textId="77777777" w:rsidR="00D20ED7" w:rsidRPr="00DB483B" w:rsidRDefault="00D20ED7" w:rsidP="00D20ED7">
            <w:pPr>
              <w:widowControl w:val="0"/>
              <w:autoSpaceDE w:val="0"/>
              <w:autoSpaceDN w:val="0"/>
              <w:spacing w:after="0" w:line="240" w:lineRule="auto"/>
              <w:rPr>
                <w:rFonts w:ascii="Times New Roman" w:eastAsia="Calibri" w:hAnsi="Times New Roman" w:cs="Times New Roman"/>
                <w:sz w:val="12"/>
              </w:rPr>
            </w:pPr>
          </w:p>
        </w:tc>
        <w:tc>
          <w:tcPr>
            <w:tcW w:w="990" w:type="dxa"/>
          </w:tcPr>
          <w:p w14:paraId="4DDE4F38" w14:textId="77777777" w:rsidR="00D20ED7" w:rsidRPr="00DB483B" w:rsidRDefault="00D20ED7" w:rsidP="00D20ED7">
            <w:pPr>
              <w:widowControl w:val="0"/>
              <w:autoSpaceDE w:val="0"/>
              <w:autoSpaceDN w:val="0"/>
              <w:spacing w:after="0" w:line="240" w:lineRule="auto"/>
              <w:rPr>
                <w:rFonts w:ascii="Times New Roman" w:eastAsia="Calibri" w:hAnsi="Times New Roman" w:cs="Times New Roman"/>
                <w:sz w:val="12"/>
              </w:rPr>
            </w:pPr>
          </w:p>
        </w:tc>
        <w:tc>
          <w:tcPr>
            <w:tcW w:w="990" w:type="dxa"/>
          </w:tcPr>
          <w:p w14:paraId="6491ED49" w14:textId="77777777" w:rsidR="00D20ED7" w:rsidRPr="00DB483B" w:rsidRDefault="00D20ED7" w:rsidP="00D20ED7">
            <w:pPr>
              <w:widowControl w:val="0"/>
              <w:autoSpaceDE w:val="0"/>
              <w:autoSpaceDN w:val="0"/>
              <w:spacing w:after="0" w:line="240" w:lineRule="auto"/>
              <w:rPr>
                <w:rFonts w:ascii="Times New Roman" w:eastAsia="Calibri" w:hAnsi="Times New Roman" w:cs="Times New Roman"/>
                <w:sz w:val="12"/>
              </w:rPr>
            </w:pPr>
          </w:p>
        </w:tc>
        <w:tc>
          <w:tcPr>
            <w:tcW w:w="1080" w:type="dxa"/>
          </w:tcPr>
          <w:p w14:paraId="4D48F078" w14:textId="77777777" w:rsidR="00D20ED7" w:rsidRPr="00DB483B" w:rsidRDefault="00D20ED7" w:rsidP="00D20ED7">
            <w:pPr>
              <w:widowControl w:val="0"/>
              <w:autoSpaceDE w:val="0"/>
              <w:autoSpaceDN w:val="0"/>
              <w:spacing w:after="0" w:line="240" w:lineRule="auto"/>
              <w:rPr>
                <w:rFonts w:ascii="Times New Roman" w:eastAsia="Calibri" w:hAnsi="Times New Roman" w:cs="Times New Roman"/>
                <w:sz w:val="12"/>
              </w:rPr>
            </w:pPr>
          </w:p>
        </w:tc>
        <w:tc>
          <w:tcPr>
            <w:tcW w:w="1170" w:type="dxa"/>
          </w:tcPr>
          <w:p w14:paraId="023E1B77" w14:textId="77777777" w:rsidR="00D20ED7" w:rsidRPr="00DB483B" w:rsidRDefault="00D20ED7" w:rsidP="00D20ED7">
            <w:pPr>
              <w:widowControl w:val="0"/>
              <w:autoSpaceDE w:val="0"/>
              <w:autoSpaceDN w:val="0"/>
              <w:spacing w:after="0" w:line="240" w:lineRule="auto"/>
              <w:rPr>
                <w:rFonts w:ascii="Times New Roman" w:eastAsia="Calibri" w:hAnsi="Times New Roman" w:cs="Times New Roman"/>
                <w:sz w:val="12"/>
              </w:rPr>
            </w:pPr>
          </w:p>
        </w:tc>
      </w:tr>
      <w:tr w:rsidR="00A7230D" w:rsidRPr="00DB483B" w14:paraId="67F52710" w14:textId="77777777" w:rsidTr="00293BF8">
        <w:trPr>
          <w:trHeight w:val="184"/>
        </w:trPr>
        <w:tc>
          <w:tcPr>
            <w:tcW w:w="1795" w:type="dxa"/>
          </w:tcPr>
          <w:p w14:paraId="40385FE2" w14:textId="77777777" w:rsidR="00D20ED7" w:rsidRPr="00DB483B" w:rsidRDefault="00126214" w:rsidP="00D20ED7">
            <w:pPr>
              <w:widowControl w:val="0"/>
              <w:autoSpaceDE w:val="0"/>
              <w:autoSpaceDN w:val="0"/>
              <w:spacing w:before="9" w:after="0" w:line="155" w:lineRule="exact"/>
              <w:ind w:left="28"/>
              <w:rPr>
                <w:rFonts w:ascii="Times New Roman" w:eastAsia="Calibri" w:hAnsi="Times New Roman" w:cs="Times New Roman"/>
                <w:b/>
                <w:sz w:val="14"/>
              </w:rPr>
            </w:pPr>
            <w:r w:rsidRPr="00DB483B">
              <w:rPr>
                <w:rFonts w:ascii="Times New Roman" w:eastAsia="Calibri" w:hAnsi="Times New Roman" w:cs="Times New Roman"/>
                <w:b/>
                <w:w w:val="105"/>
                <w:sz w:val="14"/>
              </w:rPr>
              <w:t>Cash Surplus/Deficit</w:t>
            </w:r>
          </w:p>
        </w:tc>
        <w:tc>
          <w:tcPr>
            <w:tcW w:w="1155" w:type="dxa"/>
          </w:tcPr>
          <w:p w14:paraId="4DC34162" w14:textId="77777777" w:rsidR="00D20ED7" w:rsidRPr="00DB483B" w:rsidRDefault="00126214" w:rsidP="00D20ED7">
            <w:pPr>
              <w:widowControl w:val="0"/>
              <w:autoSpaceDE w:val="0"/>
              <w:autoSpaceDN w:val="0"/>
              <w:spacing w:before="19" w:after="0" w:line="145" w:lineRule="exact"/>
              <w:ind w:right="52"/>
              <w:jc w:val="right"/>
              <w:rPr>
                <w:rFonts w:ascii="Times New Roman" w:eastAsia="Calibri" w:hAnsi="Times New Roman" w:cs="Times New Roman"/>
                <w:b/>
                <w:sz w:val="13"/>
              </w:rPr>
            </w:pPr>
            <w:r w:rsidRPr="00DB483B">
              <w:rPr>
                <w:rFonts w:ascii="Times New Roman" w:eastAsia="Calibri" w:hAnsi="Times New Roman" w:cs="Times New Roman"/>
                <w:b/>
                <w:w w:val="105"/>
                <w:sz w:val="13"/>
              </w:rPr>
              <w:t>1,465,820.00</w:t>
            </w:r>
          </w:p>
        </w:tc>
        <w:tc>
          <w:tcPr>
            <w:tcW w:w="990" w:type="dxa"/>
          </w:tcPr>
          <w:p w14:paraId="56B03619" w14:textId="77777777" w:rsidR="00D20ED7" w:rsidRPr="00DB483B" w:rsidRDefault="00126214" w:rsidP="00D20ED7">
            <w:pPr>
              <w:widowControl w:val="0"/>
              <w:autoSpaceDE w:val="0"/>
              <w:autoSpaceDN w:val="0"/>
              <w:spacing w:before="19" w:after="0" w:line="145" w:lineRule="exact"/>
              <w:ind w:right="52"/>
              <w:jc w:val="right"/>
              <w:rPr>
                <w:rFonts w:ascii="Times New Roman" w:eastAsia="Calibri" w:hAnsi="Times New Roman" w:cs="Times New Roman"/>
                <w:b/>
                <w:sz w:val="13"/>
              </w:rPr>
            </w:pPr>
            <w:r w:rsidRPr="00DB483B">
              <w:rPr>
                <w:rFonts w:ascii="Times New Roman" w:eastAsia="Calibri" w:hAnsi="Times New Roman" w:cs="Times New Roman"/>
                <w:b/>
                <w:w w:val="105"/>
                <w:sz w:val="13"/>
              </w:rPr>
              <w:t>1,558,440.00</w:t>
            </w:r>
          </w:p>
        </w:tc>
        <w:tc>
          <w:tcPr>
            <w:tcW w:w="990" w:type="dxa"/>
          </w:tcPr>
          <w:p w14:paraId="411853B2" w14:textId="77777777" w:rsidR="00D20ED7" w:rsidRPr="00DB483B" w:rsidRDefault="00126214" w:rsidP="00D20ED7">
            <w:pPr>
              <w:widowControl w:val="0"/>
              <w:autoSpaceDE w:val="0"/>
              <w:autoSpaceDN w:val="0"/>
              <w:spacing w:before="19" w:after="0" w:line="145" w:lineRule="exact"/>
              <w:ind w:right="52"/>
              <w:jc w:val="right"/>
              <w:rPr>
                <w:rFonts w:ascii="Times New Roman" w:eastAsia="Calibri" w:hAnsi="Times New Roman" w:cs="Times New Roman"/>
                <w:b/>
                <w:sz w:val="13"/>
              </w:rPr>
            </w:pPr>
            <w:r w:rsidRPr="00DB483B">
              <w:rPr>
                <w:rFonts w:ascii="Times New Roman" w:eastAsia="Calibri" w:hAnsi="Times New Roman" w:cs="Times New Roman"/>
                <w:b/>
                <w:w w:val="105"/>
                <w:sz w:val="13"/>
              </w:rPr>
              <w:t>1,656,186.00</w:t>
            </w:r>
          </w:p>
        </w:tc>
        <w:tc>
          <w:tcPr>
            <w:tcW w:w="990" w:type="dxa"/>
          </w:tcPr>
          <w:p w14:paraId="5D4F9BBE" w14:textId="77777777" w:rsidR="00D20ED7" w:rsidRPr="00DB483B" w:rsidRDefault="00126214" w:rsidP="00D20ED7">
            <w:pPr>
              <w:widowControl w:val="0"/>
              <w:autoSpaceDE w:val="0"/>
              <w:autoSpaceDN w:val="0"/>
              <w:spacing w:before="19" w:after="0" w:line="145" w:lineRule="exact"/>
              <w:ind w:right="52"/>
              <w:jc w:val="right"/>
              <w:rPr>
                <w:rFonts w:ascii="Times New Roman" w:eastAsia="Calibri" w:hAnsi="Times New Roman" w:cs="Times New Roman"/>
                <w:b/>
                <w:sz w:val="13"/>
              </w:rPr>
            </w:pPr>
            <w:r w:rsidRPr="00DB483B">
              <w:rPr>
                <w:rFonts w:ascii="Times New Roman" w:eastAsia="Calibri" w:hAnsi="Times New Roman" w:cs="Times New Roman"/>
                <w:b/>
                <w:w w:val="105"/>
                <w:sz w:val="13"/>
              </w:rPr>
              <w:t>1,631,943.73</w:t>
            </w:r>
          </w:p>
        </w:tc>
        <w:tc>
          <w:tcPr>
            <w:tcW w:w="1080" w:type="dxa"/>
          </w:tcPr>
          <w:p w14:paraId="5216BE2F" w14:textId="77777777" w:rsidR="00D20ED7" w:rsidRPr="00DB483B" w:rsidRDefault="00126214" w:rsidP="00D20ED7">
            <w:pPr>
              <w:widowControl w:val="0"/>
              <w:autoSpaceDE w:val="0"/>
              <w:autoSpaceDN w:val="0"/>
              <w:spacing w:before="19" w:after="0" w:line="145" w:lineRule="exact"/>
              <w:ind w:right="52"/>
              <w:jc w:val="right"/>
              <w:rPr>
                <w:rFonts w:ascii="Times New Roman" w:eastAsia="Calibri" w:hAnsi="Times New Roman" w:cs="Times New Roman"/>
                <w:b/>
                <w:sz w:val="13"/>
              </w:rPr>
            </w:pPr>
            <w:r w:rsidRPr="00DB483B">
              <w:rPr>
                <w:rFonts w:ascii="Times New Roman" w:eastAsia="Calibri" w:hAnsi="Times New Roman" w:cs="Times New Roman"/>
                <w:b/>
                <w:w w:val="105"/>
                <w:sz w:val="13"/>
              </w:rPr>
              <w:t>1,470,979.57</w:t>
            </w:r>
          </w:p>
        </w:tc>
        <w:tc>
          <w:tcPr>
            <w:tcW w:w="1170" w:type="dxa"/>
          </w:tcPr>
          <w:p w14:paraId="4D8AFC12" w14:textId="77777777" w:rsidR="00D20ED7" w:rsidRPr="00DB483B" w:rsidRDefault="00126214" w:rsidP="00D20ED7">
            <w:pPr>
              <w:widowControl w:val="0"/>
              <w:autoSpaceDE w:val="0"/>
              <w:autoSpaceDN w:val="0"/>
              <w:spacing w:before="19" w:after="0" w:line="145" w:lineRule="exact"/>
              <w:ind w:right="51"/>
              <w:jc w:val="right"/>
              <w:rPr>
                <w:rFonts w:ascii="Times New Roman" w:eastAsia="Calibri" w:hAnsi="Times New Roman" w:cs="Times New Roman"/>
                <w:b/>
                <w:sz w:val="13"/>
              </w:rPr>
            </w:pPr>
            <w:r w:rsidRPr="00DB483B">
              <w:rPr>
                <w:rFonts w:ascii="Times New Roman" w:eastAsia="Calibri" w:hAnsi="Times New Roman" w:cs="Times New Roman"/>
                <w:b/>
                <w:w w:val="105"/>
                <w:sz w:val="13"/>
              </w:rPr>
              <w:t>7,783,369.30</w:t>
            </w:r>
          </w:p>
        </w:tc>
      </w:tr>
      <w:tr w:rsidR="00A7230D" w:rsidRPr="00DB483B" w14:paraId="7B99E1CD" w14:textId="77777777" w:rsidTr="00293BF8">
        <w:trPr>
          <w:trHeight w:val="184"/>
        </w:trPr>
        <w:tc>
          <w:tcPr>
            <w:tcW w:w="1795" w:type="dxa"/>
          </w:tcPr>
          <w:p w14:paraId="42E87990" w14:textId="77777777" w:rsidR="00D20ED7" w:rsidRPr="00DB483B" w:rsidRDefault="00D20ED7" w:rsidP="00D20ED7">
            <w:pPr>
              <w:widowControl w:val="0"/>
              <w:autoSpaceDE w:val="0"/>
              <w:autoSpaceDN w:val="0"/>
              <w:spacing w:after="0" w:line="240" w:lineRule="auto"/>
              <w:rPr>
                <w:rFonts w:ascii="Times New Roman" w:eastAsia="Calibri" w:hAnsi="Times New Roman" w:cs="Times New Roman"/>
                <w:sz w:val="12"/>
              </w:rPr>
            </w:pPr>
          </w:p>
        </w:tc>
        <w:tc>
          <w:tcPr>
            <w:tcW w:w="1155" w:type="dxa"/>
          </w:tcPr>
          <w:p w14:paraId="6B8C609A" w14:textId="77777777" w:rsidR="00D20ED7" w:rsidRPr="00DB483B" w:rsidRDefault="00D20ED7" w:rsidP="00D20ED7">
            <w:pPr>
              <w:widowControl w:val="0"/>
              <w:autoSpaceDE w:val="0"/>
              <w:autoSpaceDN w:val="0"/>
              <w:spacing w:after="0" w:line="240" w:lineRule="auto"/>
              <w:rPr>
                <w:rFonts w:ascii="Times New Roman" w:eastAsia="Calibri" w:hAnsi="Times New Roman" w:cs="Times New Roman"/>
                <w:sz w:val="12"/>
              </w:rPr>
            </w:pPr>
          </w:p>
        </w:tc>
        <w:tc>
          <w:tcPr>
            <w:tcW w:w="990" w:type="dxa"/>
          </w:tcPr>
          <w:p w14:paraId="0362E53E" w14:textId="77777777" w:rsidR="00D20ED7" w:rsidRPr="00DB483B" w:rsidRDefault="00D20ED7" w:rsidP="00D20ED7">
            <w:pPr>
              <w:widowControl w:val="0"/>
              <w:autoSpaceDE w:val="0"/>
              <w:autoSpaceDN w:val="0"/>
              <w:spacing w:after="0" w:line="240" w:lineRule="auto"/>
              <w:rPr>
                <w:rFonts w:ascii="Times New Roman" w:eastAsia="Calibri" w:hAnsi="Times New Roman" w:cs="Times New Roman"/>
                <w:sz w:val="12"/>
              </w:rPr>
            </w:pPr>
          </w:p>
        </w:tc>
        <w:tc>
          <w:tcPr>
            <w:tcW w:w="990" w:type="dxa"/>
          </w:tcPr>
          <w:p w14:paraId="04012137" w14:textId="77777777" w:rsidR="00D20ED7" w:rsidRPr="00DB483B" w:rsidRDefault="00D20ED7" w:rsidP="00D20ED7">
            <w:pPr>
              <w:widowControl w:val="0"/>
              <w:autoSpaceDE w:val="0"/>
              <w:autoSpaceDN w:val="0"/>
              <w:spacing w:after="0" w:line="240" w:lineRule="auto"/>
              <w:rPr>
                <w:rFonts w:ascii="Times New Roman" w:eastAsia="Calibri" w:hAnsi="Times New Roman" w:cs="Times New Roman"/>
                <w:sz w:val="12"/>
              </w:rPr>
            </w:pPr>
          </w:p>
        </w:tc>
        <w:tc>
          <w:tcPr>
            <w:tcW w:w="990" w:type="dxa"/>
          </w:tcPr>
          <w:p w14:paraId="3A63FC78" w14:textId="77777777" w:rsidR="00D20ED7" w:rsidRPr="00DB483B" w:rsidRDefault="00D20ED7" w:rsidP="00D20ED7">
            <w:pPr>
              <w:widowControl w:val="0"/>
              <w:autoSpaceDE w:val="0"/>
              <w:autoSpaceDN w:val="0"/>
              <w:spacing w:after="0" w:line="240" w:lineRule="auto"/>
              <w:rPr>
                <w:rFonts w:ascii="Times New Roman" w:eastAsia="Calibri" w:hAnsi="Times New Roman" w:cs="Times New Roman"/>
                <w:sz w:val="12"/>
              </w:rPr>
            </w:pPr>
          </w:p>
        </w:tc>
        <w:tc>
          <w:tcPr>
            <w:tcW w:w="1080" w:type="dxa"/>
          </w:tcPr>
          <w:p w14:paraId="28D957FE" w14:textId="77777777" w:rsidR="00D20ED7" w:rsidRPr="00DB483B" w:rsidRDefault="00D20ED7" w:rsidP="00D20ED7">
            <w:pPr>
              <w:widowControl w:val="0"/>
              <w:autoSpaceDE w:val="0"/>
              <w:autoSpaceDN w:val="0"/>
              <w:spacing w:after="0" w:line="240" w:lineRule="auto"/>
              <w:rPr>
                <w:rFonts w:ascii="Times New Roman" w:eastAsia="Calibri" w:hAnsi="Times New Roman" w:cs="Times New Roman"/>
                <w:sz w:val="12"/>
              </w:rPr>
            </w:pPr>
          </w:p>
        </w:tc>
        <w:tc>
          <w:tcPr>
            <w:tcW w:w="1170" w:type="dxa"/>
          </w:tcPr>
          <w:p w14:paraId="3511814B" w14:textId="77777777" w:rsidR="00D20ED7" w:rsidRPr="00DB483B" w:rsidRDefault="00D20ED7" w:rsidP="00D20ED7">
            <w:pPr>
              <w:widowControl w:val="0"/>
              <w:autoSpaceDE w:val="0"/>
              <w:autoSpaceDN w:val="0"/>
              <w:spacing w:after="0" w:line="240" w:lineRule="auto"/>
              <w:rPr>
                <w:rFonts w:ascii="Times New Roman" w:eastAsia="Calibri" w:hAnsi="Times New Roman" w:cs="Times New Roman"/>
                <w:sz w:val="12"/>
              </w:rPr>
            </w:pPr>
          </w:p>
        </w:tc>
      </w:tr>
      <w:tr w:rsidR="00A7230D" w14:paraId="5CEACF97" w14:textId="77777777" w:rsidTr="00293BF8">
        <w:trPr>
          <w:trHeight w:val="184"/>
        </w:trPr>
        <w:tc>
          <w:tcPr>
            <w:tcW w:w="1795" w:type="dxa"/>
          </w:tcPr>
          <w:p w14:paraId="59786138" w14:textId="77777777" w:rsidR="00D20ED7" w:rsidRPr="00DB483B" w:rsidRDefault="00126214" w:rsidP="00D20ED7">
            <w:pPr>
              <w:widowControl w:val="0"/>
              <w:autoSpaceDE w:val="0"/>
              <w:autoSpaceDN w:val="0"/>
              <w:spacing w:before="9" w:after="0" w:line="155" w:lineRule="exact"/>
              <w:ind w:left="28"/>
              <w:rPr>
                <w:rFonts w:ascii="Times New Roman" w:eastAsia="Calibri" w:hAnsi="Times New Roman" w:cs="Times New Roman"/>
                <w:sz w:val="14"/>
              </w:rPr>
            </w:pPr>
            <w:r w:rsidRPr="00DB483B">
              <w:rPr>
                <w:rFonts w:ascii="Times New Roman" w:eastAsia="Calibri" w:hAnsi="Times New Roman" w:cs="Times New Roman"/>
                <w:w w:val="105"/>
                <w:sz w:val="14"/>
              </w:rPr>
              <w:t>Closing Cash Balance</w:t>
            </w:r>
          </w:p>
        </w:tc>
        <w:tc>
          <w:tcPr>
            <w:tcW w:w="1155" w:type="dxa"/>
          </w:tcPr>
          <w:p w14:paraId="7A3682D2" w14:textId="77777777" w:rsidR="00D20ED7" w:rsidRPr="00DB483B" w:rsidRDefault="00126214" w:rsidP="00D20ED7">
            <w:pPr>
              <w:widowControl w:val="0"/>
              <w:autoSpaceDE w:val="0"/>
              <w:autoSpaceDN w:val="0"/>
              <w:spacing w:before="19" w:after="0" w:line="145" w:lineRule="exact"/>
              <w:ind w:right="10"/>
              <w:jc w:val="right"/>
              <w:rPr>
                <w:rFonts w:ascii="Times New Roman" w:eastAsia="Calibri" w:hAnsi="Times New Roman" w:cs="Times New Roman"/>
                <w:sz w:val="13"/>
              </w:rPr>
            </w:pPr>
            <w:r w:rsidRPr="00DB483B">
              <w:rPr>
                <w:rFonts w:ascii="Times New Roman" w:eastAsia="Calibri" w:hAnsi="Times New Roman" w:cs="Times New Roman"/>
                <w:sz w:val="13"/>
              </w:rPr>
              <w:t>1,465,820.00</w:t>
            </w:r>
          </w:p>
        </w:tc>
        <w:tc>
          <w:tcPr>
            <w:tcW w:w="990" w:type="dxa"/>
          </w:tcPr>
          <w:p w14:paraId="1845BE8F" w14:textId="77777777" w:rsidR="00D20ED7" w:rsidRPr="00DB483B" w:rsidRDefault="00126214" w:rsidP="00D20ED7">
            <w:pPr>
              <w:widowControl w:val="0"/>
              <w:autoSpaceDE w:val="0"/>
              <w:autoSpaceDN w:val="0"/>
              <w:spacing w:before="19" w:after="0" w:line="145" w:lineRule="exact"/>
              <w:ind w:right="10"/>
              <w:jc w:val="right"/>
              <w:rPr>
                <w:rFonts w:ascii="Times New Roman" w:eastAsia="Calibri" w:hAnsi="Times New Roman" w:cs="Times New Roman"/>
                <w:sz w:val="13"/>
              </w:rPr>
            </w:pPr>
            <w:r w:rsidRPr="00DB483B">
              <w:rPr>
                <w:rFonts w:ascii="Times New Roman" w:eastAsia="Calibri" w:hAnsi="Times New Roman" w:cs="Times New Roman"/>
                <w:sz w:val="13"/>
              </w:rPr>
              <w:t>3,024,260.00</w:t>
            </w:r>
          </w:p>
        </w:tc>
        <w:tc>
          <w:tcPr>
            <w:tcW w:w="990" w:type="dxa"/>
          </w:tcPr>
          <w:p w14:paraId="46AC28A0" w14:textId="77777777" w:rsidR="00D20ED7" w:rsidRPr="00DB483B" w:rsidRDefault="00126214" w:rsidP="00D20ED7">
            <w:pPr>
              <w:widowControl w:val="0"/>
              <w:autoSpaceDE w:val="0"/>
              <w:autoSpaceDN w:val="0"/>
              <w:spacing w:before="19" w:after="0" w:line="145" w:lineRule="exact"/>
              <w:ind w:right="10"/>
              <w:jc w:val="right"/>
              <w:rPr>
                <w:rFonts w:ascii="Times New Roman" w:eastAsia="Calibri" w:hAnsi="Times New Roman" w:cs="Times New Roman"/>
                <w:sz w:val="13"/>
              </w:rPr>
            </w:pPr>
            <w:r w:rsidRPr="00DB483B">
              <w:rPr>
                <w:rFonts w:ascii="Times New Roman" w:eastAsia="Calibri" w:hAnsi="Times New Roman" w:cs="Times New Roman"/>
                <w:sz w:val="13"/>
              </w:rPr>
              <w:t>4,680,446.00</w:t>
            </w:r>
          </w:p>
        </w:tc>
        <w:tc>
          <w:tcPr>
            <w:tcW w:w="990" w:type="dxa"/>
          </w:tcPr>
          <w:p w14:paraId="559F5033" w14:textId="77777777" w:rsidR="00D20ED7" w:rsidRPr="00DB483B" w:rsidRDefault="00126214" w:rsidP="00D20ED7">
            <w:pPr>
              <w:widowControl w:val="0"/>
              <w:autoSpaceDE w:val="0"/>
              <w:autoSpaceDN w:val="0"/>
              <w:spacing w:before="19" w:after="0" w:line="145" w:lineRule="exact"/>
              <w:ind w:right="9"/>
              <w:jc w:val="right"/>
              <w:rPr>
                <w:rFonts w:ascii="Times New Roman" w:eastAsia="Calibri" w:hAnsi="Times New Roman" w:cs="Times New Roman"/>
                <w:sz w:val="13"/>
              </w:rPr>
            </w:pPr>
            <w:r w:rsidRPr="00DB483B">
              <w:rPr>
                <w:rFonts w:ascii="Times New Roman" w:eastAsia="Calibri" w:hAnsi="Times New Roman" w:cs="Times New Roman"/>
                <w:sz w:val="13"/>
              </w:rPr>
              <w:t>6,312,389.73</w:t>
            </w:r>
          </w:p>
        </w:tc>
        <w:tc>
          <w:tcPr>
            <w:tcW w:w="1080" w:type="dxa"/>
          </w:tcPr>
          <w:p w14:paraId="5BD498B5" w14:textId="77777777" w:rsidR="00D20ED7" w:rsidRPr="00DB483B" w:rsidRDefault="00126214" w:rsidP="00D20ED7">
            <w:pPr>
              <w:widowControl w:val="0"/>
              <w:autoSpaceDE w:val="0"/>
              <w:autoSpaceDN w:val="0"/>
              <w:spacing w:before="19" w:after="0" w:line="145" w:lineRule="exact"/>
              <w:ind w:right="9"/>
              <w:jc w:val="right"/>
              <w:rPr>
                <w:rFonts w:ascii="Times New Roman" w:eastAsia="Calibri" w:hAnsi="Times New Roman" w:cs="Times New Roman"/>
                <w:sz w:val="13"/>
              </w:rPr>
            </w:pPr>
            <w:r w:rsidRPr="00DB483B">
              <w:rPr>
                <w:rFonts w:ascii="Times New Roman" w:eastAsia="Calibri" w:hAnsi="Times New Roman" w:cs="Times New Roman"/>
                <w:sz w:val="13"/>
              </w:rPr>
              <w:t>7,783,369.30</w:t>
            </w:r>
          </w:p>
        </w:tc>
        <w:tc>
          <w:tcPr>
            <w:tcW w:w="1170" w:type="dxa"/>
          </w:tcPr>
          <w:p w14:paraId="05F32BFA" w14:textId="77777777" w:rsidR="00D20ED7" w:rsidRPr="00D20ED7" w:rsidRDefault="00126214" w:rsidP="00D20ED7">
            <w:pPr>
              <w:widowControl w:val="0"/>
              <w:autoSpaceDE w:val="0"/>
              <w:autoSpaceDN w:val="0"/>
              <w:spacing w:before="19" w:after="0" w:line="145" w:lineRule="exact"/>
              <w:ind w:right="9"/>
              <w:jc w:val="right"/>
              <w:rPr>
                <w:rFonts w:ascii="Times New Roman" w:eastAsia="Calibri" w:hAnsi="Times New Roman" w:cs="Times New Roman"/>
                <w:sz w:val="13"/>
              </w:rPr>
            </w:pPr>
            <w:r w:rsidRPr="00DB483B">
              <w:rPr>
                <w:rFonts w:ascii="Times New Roman" w:eastAsia="Calibri" w:hAnsi="Times New Roman" w:cs="Times New Roman"/>
                <w:sz w:val="13"/>
              </w:rPr>
              <w:t>7,783,369.30</w:t>
            </w:r>
          </w:p>
        </w:tc>
      </w:tr>
    </w:tbl>
    <w:p w14:paraId="30BBBBCB" w14:textId="77777777" w:rsidR="00D20ED7" w:rsidRPr="00D20ED7" w:rsidRDefault="00D20ED7" w:rsidP="00C34479">
      <w:pPr>
        <w:spacing w:line="480" w:lineRule="auto"/>
        <w:rPr>
          <w:rFonts w:ascii="Times New Roman" w:hAnsi="Times New Roman" w:cs="Times New Roman"/>
          <w:sz w:val="24"/>
          <w:szCs w:val="24"/>
        </w:rPr>
      </w:pPr>
    </w:p>
    <w:sectPr w:rsidR="00D20ED7" w:rsidRPr="00D20ED7" w:rsidSect="00C34479">
      <w:headerReference w:type="default" r:id="rId12"/>
      <w:head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9600B83" w14:textId="77777777" w:rsidR="005F5DC8" w:rsidRDefault="005F5DC8">
      <w:pPr>
        <w:spacing w:after="0" w:line="240" w:lineRule="auto"/>
      </w:pPr>
      <w:r>
        <w:separator/>
      </w:r>
    </w:p>
  </w:endnote>
  <w:endnote w:type="continuationSeparator" w:id="0">
    <w:p w14:paraId="3B8986A2" w14:textId="77777777" w:rsidR="005F5DC8" w:rsidRDefault="005F5D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WenQuanYi Micro Hei">
    <w:altName w:val="Arial Unicode MS"/>
    <w:charset w:val="86"/>
    <w:family w:val="auto"/>
    <w:pitch w:val="default"/>
    <w:sig w:usb0="00000000" w:usb1="6BDFFCFB" w:usb2="00800036" w:usb3="00000000" w:csb0="603E019F" w:csb1="DFD70000"/>
  </w:font>
  <w:font w:name="FreeSans">
    <w:altName w:val="Arial"/>
    <w:charset w:val="00"/>
    <w:family w:val="auto"/>
    <w:pitch w:val="default"/>
    <w:sig w:usb0="00000000" w:usb1="00000000" w:usb2="00000000" w:usb3="00000000" w:csb0="0000012D"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1B49818" w14:textId="77777777" w:rsidR="005F5DC8" w:rsidRDefault="005F5DC8">
      <w:pPr>
        <w:spacing w:after="0" w:line="240" w:lineRule="auto"/>
      </w:pPr>
      <w:r>
        <w:separator/>
      </w:r>
    </w:p>
  </w:footnote>
  <w:footnote w:type="continuationSeparator" w:id="0">
    <w:p w14:paraId="7E036711" w14:textId="77777777" w:rsidR="005F5DC8" w:rsidRDefault="005F5DC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67786199"/>
      <w:docPartObj>
        <w:docPartGallery w:val="Page Numbers (Top of Page)"/>
        <w:docPartUnique/>
      </w:docPartObj>
    </w:sdtPr>
    <w:sdtEndPr>
      <w:rPr>
        <w:noProof/>
      </w:rPr>
    </w:sdtEndPr>
    <w:sdtContent>
      <w:p w14:paraId="1BFFEBD9" w14:textId="69419539" w:rsidR="00C34479" w:rsidRDefault="00126214">
        <w:pPr>
          <w:pStyle w:val="Header"/>
          <w:jc w:val="right"/>
        </w:pPr>
        <w:r>
          <w:fldChar w:fldCharType="begin"/>
        </w:r>
        <w:r>
          <w:instrText xml:space="preserve"> PAGE   \* MERGEFORMAT </w:instrText>
        </w:r>
        <w:r>
          <w:fldChar w:fldCharType="separate"/>
        </w:r>
        <w:r w:rsidR="00665742">
          <w:rPr>
            <w:noProof/>
          </w:rPr>
          <w:t>3</w:t>
        </w:r>
        <w:r>
          <w:rPr>
            <w:noProof/>
          </w:rPr>
          <w:fldChar w:fldCharType="end"/>
        </w:r>
      </w:p>
    </w:sdtContent>
  </w:sdt>
  <w:p w14:paraId="3A385901" w14:textId="3F9EFD9C" w:rsidR="00C34479" w:rsidRDefault="00126214">
    <w:pPr>
      <w:pStyle w:val="Header"/>
    </w:pPr>
    <w:r w:rsidRPr="00C34479">
      <w:t>IMPLEMENTATION PLAN FOR A NEW ECONOMIC OPPORTUNITY.</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4A1FFFC" w14:textId="5F7D9860" w:rsidR="00C34479" w:rsidRPr="00894A70" w:rsidRDefault="00126214">
    <w:pPr>
      <w:pStyle w:val="Header"/>
      <w:rPr>
        <w:rFonts w:ascii="Times New Roman" w:hAnsi="Times New Roman" w:cs="Times New Roman"/>
        <w:sz w:val="24"/>
        <w:szCs w:val="24"/>
      </w:rPr>
    </w:pPr>
    <w:r w:rsidRPr="00894A70">
      <w:rPr>
        <w:rFonts w:ascii="Times New Roman" w:hAnsi="Times New Roman" w:cs="Times New Roman"/>
        <w:sz w:val="24"/>
        <w:szCs w:val="24"/>
      </w:rPr>
      <w:t>Running head: IMPLEMENTATION PLAN FOR A NEW ECONOMIC OPPORTUNITY.</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20F0B83"/>
    <w:multiLevelType w:val="multilevel"/>
    <w:tmpl w:val="BF3A8B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5AF39E9"/>
    <w:multiLevelType w:val="hybridMultilevel"/>
    <w:tmpl w:val="C5000FB8"/>
    <w:lvl w:ilvl="0" w:tplc="D0CA6ABA">
      <w:numFmt w:val="bullet"/>
      <w:lvlText w:val="﷒"/>
      <w:lvlJc w:val="left"/>
      <w:pPr>
        <w:ind w:left="720" w:hanging="360"/>
      </w:pPr>
      <w:rPr>
        <w:rFonts w:ascii="Times New Roman" w:eastAsiaTheme="minorHAnsi" w:hAnsi="Times New Roman" w:cs="Times New Roman" w:hint="default"/>
      </w:rPr>
    </w:lvl>
    <w:lvl w:ilvl="1" w:tplc="BEDEEA02" w:tentative="1">
      <w:start w:val="1"/>
      <w:numFmt w:val="bullet"/>
      <w:lvlText w:val="o"/>
      <w:lvlJc w:val="left"/>
      <w:pPr>
        <w:ind w:left="1440" w:hanging="360"/>
      </w:pPr>
      <w:rPr>
        <w:rFonts w:ascii="Courier New" w:hAnsi="Courier New" w:cs="Courier New" w:hint="default"/>
      </w:rPr>
    </w:lvl>
    <w:lvl w:ilvl="2" w:tplc="0F08E8F8" w:tentative="1">
      <w:start w:val="1"/>
      <w:numFmt w:val="bullet"/>
      <w:lvlText w:val=""/>
      <w:lvlJc w:val="left"/>
      <w:pPr>
        <w:ind w:left="2160" w:hanging="360"/>
      </w:pPr>
      <w:rPr>
        <w:rFonts w:ascii="Wingdings" w:hAnsi="Wingdings" w:hint="default"/>
      </w:rPr>
    </w:lvl>
    <w:lvl w:ilvl="3" w:tplc="FBC8E852" w:tentative="1">
      <w:start w:val="1"/>
      <w:numFmt w:val="bullet"/>
      <w:lvlText w:val=""/>
      <w:lvlJc w:val="left"/>
      <w:pPr>
        <w:ind w:left="2880" w:hanging="360"/>
      </w:pPr>
      <w:rPr>
        <w:rFonts w:ascii="Symbol" w:hAnsi="Symbol" w:hint="default"/>
      </w:rPr>
    </w:lvl>
    <w:lvl w:ilvl="4" w:tplc="23C2161A" w:tentative="1">
      <w:start w:val="1"/>
      <w:numFmt w:val="bullet"/>
      <w:lvlText w:val="o"/>
      <w:lvlJc w:val="left"/>
      <w:pPr>
        <w:ind w:left="3600" w:hanging="360"/>
      </w:pPr>
      <w:rPr>
        <w:rFonts w:ascii="Courier New" w:hAnsi="Courier New" w:cs="Courier New" w:hint="default"/>
      </w:rPr>
    </w:lvl>
    <w:lvl w:ilvl="5" w:tplc="49B04046" w:tentative="1">
      <w:start w:val="1"/>
      <w:numFmt w:val="bullet"/>
      <w:lvlText w:val=""/>
      <w:lvlJc w:val="left"/>
      <w:pPr>
        <w:ind w:left="4320" w:hanging="360"/>
      </w:pPr>
      <w:rPr>
        <w:rFonts w:ascii="Wingdings" w:hAnsi="Wingdings" w:hint="default"/>
      </w:rPr>
    </w:lvl>
    <w:lvl w:ilvl="6" w:tplc="3236B9A0" w:tentative="1">
      <w:start w:val="1"/>
      <w:numFmt w:val="bullet"/>
      <w:lvlText w:val=""/>
      <w:lvlJc w:val="left"/>
      <w:pPr>
        <w:ind w:left="5040" w:hanging="360"/>
      </w:pPr>
      <w:rPr>
        <w:rFonts w:ascii="Symbol" w:hAnsi="Symbol" w:hint="default"/>
      </w:rPr>
    </w:lvl>
    <w:lvl w:ilvl="7" w:tplc="A6080FE2" w:tentative="1">
      <w:start w:val="1"/>
      <w:numFmt w:val="bullet"/>
      <w:lvlText w:val="o"/>
      <w:lvlJc w:val="left"/>
      <w:pPr>
        <w:ind w:left="5760" w:hanging="360"/>
      </w:pPr>
      <w:rPr>
        <w:rFonts w:ascii="Courier New" w:hAnsi="Courier New" w:cs="Courier New" w:hint="default"/>
      </w:rPr>
    </w:lvl>
    <w:lvl w:ilvl="8" w:tplc="B5CCCDA2"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1A71"/>
    <w:rsid w:val="00042D21"/>
    <w:rsid w:val="00044CEF"/>
    <w:rsid w:val="00072D5C"/>
    <w:rsid w:val="000B04FA"/>
    <w:rsid w:val="000B5319"/>
    <w:rsid w:val="000D001E"/>
    <w:rsid w:val="00126214"/>
    <w:rsid w:val="001B524E"/>
    <w:rsid w:val="001E183E"/>
    <w:rsid w:val="001F2D83"/>
    <w:rsid w:val="0021699C"/>
    <w:rsid w:val="00293BF8"/>
    <w:rsid w:val="002B1A71"/>
    <w:rsid w:val="002B37C8"/>
    <w:rsid w:val="002F0EFA"/>
    <w:rsid w:val="003021BC"/>
    <w:rsid w:val="003051CB"/>
    <w:rsid w:val="0034559F"/>
    <w:rsid w:val="003B4CEB"/>
    <w:rsid w:val="003C30A8"/>
    <w:rsid w:val="003D1187"/>
    <w:rsid w:val="0040706C"/>
    <w:rsid w:val="0048179D"/>
    <w:rsid w:val="004A5492"/>
    <w:rsid w:val="004D38D8"/>
    <w:rsid w:val="004F300F"/>
    <w:rsid w:val="0051585D"/>
    <w:rsid w:val="00523590"/>
    <w:rsid w:val="00560237"/>
    <w:rsid w:val="00581CFA"/>
    <w:rsid w:val="005A4128"/>
    <w:rsid w:val="005E4066"/>
    <w:rsid w:val="005F5DC8"/>
    <w:rsid w:val="00635141"/>
    <w:rsid w:val="00665742"/>
    <w:rsid w:val="00666C83"/>
    <w:rsid w:val="00695080"/>
    <w:rsid w:val="00714162"/>
    <w:rsid w:val="0072417A"/>
    <w:rsid w:val="00743437"/>
    <w:rsid w:val="007C3F5E"/>
    <w:rsid w:val="007C7FCB"/>
    <w:rsid w:val="00831617"/>
    <w:rsid w:val="00894A70"/>
    <w:rsid w:val="008A2D0D"/>
    <w:rsid w:val="008A7896"/>
    <w:rsid w:val="008C5D39"/>
    <w:rsid w:val="00931DA2"/>
    <w:rsid w:val="00987398"/>
    <w:rsid w:val="009C7861"/>
    <w:rsid w:val="009D231A"/>
    <w:rsid w:val="009D5DA4"/>
    <w:rsid w:val="009E4F22"/>
    <w:rsid w:val="00A11FA9"/>
    <w:rsid w:val="00A266EA"/>
    <w:rsid w:val="00A7230D"/>
    <w:rsid w:val="00AB28FE"/>
    <w:rsid w:val="00B143F9"/>
    <w:rsid w:val="00BB4588"/>
    <w:rsid w:val="00BD2558"/>
    <w:rsid w:val="00C0682F"/>
    <w:rsid w:val="00C34479"/>
    <w:rsid w:val="00C80C16"/>
    <w:rsid w:val="00CA3809"/>
    <w:rsid w:val="00CB1CAD"/>
    <w:rsid w:val="00CD559B"/>
    <w:rsid w:val="00CE66C5"/>
    <w:rsid w:val="00D20ED7"/>
    <w:rsid w:val="00D3753F"/>
    <w:rsid w:val="00D7771C"/>
    <w:rsid w:val="00DB483B"/>
    <w:rsid w:val="00DD3503"/>
    <w:rsid w:val="00E57A53"/>
    <w:rsid w:val="00E62292"/>
    <w:rsid w:val="00E92EAB"/>
    <w:rsid w:val="00E958F5"/>
    <w:rsid w:val="00EE342D"/>
    <w:rsid w:val="00EF6A51"/>
    <w:rsid w:val="00F820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37CB1D"/>
  <w15:docId w15:val="{0B9A2121-6C5D-4887-9505-A9744F2818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34479"/>
    <w:pPr>
      <w:tabs>
        <w:tab w:val="center" w:pos="4680"/>
        <w:tab w:val="right" w:pos="9360"/>
      </w:tabs>
      <w:spacing w:after="0" w:line="240" w:lineRule="auto"/>
    </w:pPr>
  </w:style>
  <w:style w:type="character" w:customStyle="1" w:styleId="HeaderChar">
    <w:name w:val="Header Char"/>
    <w:basedOn w:val="DefaultParagraphFont"/>
    <w:link w:val="Header"/>
    <w:uiPriority w:val="99"/>
    <w:rsid w:val="00C34479"/>
  </w:style>
  <w:style w:type="paragraph" w:styleId="Footer">
    <w:name w:val="footer"/>
    <w:basedOn w:val="Normal"/>
    <w:link w:val="FooterChar"/>
    <w:uiPriority w:val="99"/>
    <w:unhideWhenUsed/>
    <w:rsid w:val="00C34479"/>
    <w:pPr>
      <w:tabs>
        <w:tab w:val="center" w:pos="4680"/>
        <w:tab w:val="right" w:pos="9360"/>
      </w:tabs>
      <w:spacing w:after="0" w:line="240" w:lineRule="auto"/>
    </w:pPr>
  </w:style>
  <w:style w:type="character" w:customStyle="1" w:styleId="FooterChar">
    <w:name w:val="Footer Char"/>
    <w:basedOn w:val="DefaultParagraphFont"/>
    <w:link w:val="Footer"/>
    <w:uiPriority w:val="99"/>
    <w:rsid w:val="00C34479"/>
  </w:style>
  <w:style w:type="character" w:styleId="Hyperlink">
    <w:name w:val="Hyperlink"/>
    <w:basedOn w:val="DefaultParagraphFont"/>
    <w:uiPriority w:val="99"/>
    <w:unhideWhenUsed/>
    <w:rsid w:val="00C34479"/>
    <w:rPr>
      <w:color w:val="0000FF" w:themeColor="hyperlink"/>
      <w:u w:val="single"/>
    </w:rPr>
  </w:style>
  <w:style w:type="table" w:styleId="TableGrid">
    <w:name w:val="Table Grid"/>
    <w:basedOn w:val="TableNormal"/>
    <w:uiPriority w:val="59"/>
    <w:unhideWhenUsed/>
    <w:rsid w:val="00042D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CA3809"/>
    <w:rPr>
      <w:sz w:val="16"/>
      <w:szCs w:val="16"/>
    </w:rPr>
  </w:style>
  <w:style w:type="paragraph" w:styleId="CommentText">
    <w:name w:val="annotation text"/>
    <w:basedOn w:val="Normal"/>
    <w:link w:val="CommentTextChar"/>
    <w:uiPriority w:val="99"/>
    <w:semiHidden/>
    <w:unhideWhenUsed/>
    <w:rsid w:val="00CA3809"/>
    <w:pPr>
      <w:spacing w:line="240" w:lineRule="auto"/>
    </w:pPr>
    <w:rPr>
      <w:sz w:val="20"/>
      <w:szCs w:val="20"/>
    </w:rPr>
  </w:style>
  <w:style w:type="character" w:customStyle="1" w:styleId="CommentTextChar">
    <w:name w:val="Comment Text Char"/>
    <w:basedOn w:val="DefaultParagraphFont"/>
    <w:link w:val="CommentText"/>
    <w:uiPriority w:val="99"/>
    <w:semiHidden/>
    <w:rsid w:val="00CA3809"/>
    <w:rPr>
      <w:sz w:val="20"/>
      <w:szCs w:val="20"/>
    </w:rPr>
  </w:style>
  <w:style w:type="paragraph" w:styleId="CommentSubject">
    <w:name w:val="annotation subject"/>
    <w:basedOn w:val="CommentText"/>
    <w:next w:val="CommentText"/>
    <w:link w:val="CommentSubjectChar"/>
    <w:uiPriority w:val="99"/>
    <w:semiHidden/>
    <w:unhideWhenUsed/>
    <w:rsid w:val="00CA3809"/>
    <w:rPr>
      <w:b/>
      <w:bCs/>
    </w:rPr>
  </w:style>
  <w:style w:type="character" w:customStyle="1" w:styleId="CommentSubjectChar">
    <w:name w:val="Comment Subject Char"/>
    <w:basedOn w:val="CommentTextChar"/>
    <w:link w:val="CommentSubject"/>
    <w:uiPriority w:val="99"/>
    <w:semiHidden/>
    <w:rsid w:val="00CA3809"/>
    <w:rPr>
      <w:b/>
      <w:bCs/>
      <w:sz w:val="20"/>
      <w:szCs w:val="20"/>
    </w:rPr>
  </w:style>
  <w:style w:type="paragraph" w:styleId="BalloonText">
    <w:name w:val="Balloon Text"/>
    <w:basedOn w:val="Normal"/>
    <w:link w:val="BalloonTextChar"/>
    <w:uiPriority w:val="99"/>
    <w:semiHidden/>
    <w:unhideWhenUsed/>
    <w:rsid w:val="00CA380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A3809"/>
    <w:rPr>
      <w:rFonts w:ascii="Segoe UI" w:hAnsi="Segoe UI" w:cs="Segoe UI"/>
      <w:sz w:val="18"/>
      <w:szCs w:val="18"/>
    </w:rPr>
  </w:style>
  <w:style w:type="paragraph" w:customStyle="1" w:styleId="ba-annotation-comment-text">
    <w:name w:val="ba-annotation-comment-text"/>
    <w:basedOn w:val="Normal"/>
    <w:rsid w:val="00CA3809"/>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5E4066"/>
    <w:pPr>
      <w:ind w:left="720"/>
      <w:contextualSpacing/>
    </w:pPr>
  </w:style>
  <w:style w:type="paragraph" w:styleId="NormalWeb">
    <w:name w:val="Normal (Web)"/>
    <w:basedOn w:val="Normal"/>
    <w:uiPriority w:val="99"/>
    <w:unhideWhenUsed/>
    <w:rsid w:val="009C7861"/>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9C786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301562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rvices.smarthinking.com/static/document_library/docs/writeman/5_03_04.cfm" TargetMode="Externa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yperlink" Target="https://services.smarthinking.com/static/document_library/docs/writeman/3_04.cfm"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bls.gov/oes/current/naics4_621400.htm"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ahrq.gov/professionals/quality-patientsafety/talkingquality/create/sixdomains.html" TargetMode="External"/><Relationship Id="rId4" Type="http://schemas.openxmlformats.org/officeDocument/2006/relationships/webSettings" Target="webSettings.xml"/><Relationship Id="rId9" Type="http://schemas.openxmlformats.org/officeDocument/2006/relationships/hyperlink" Target="https://services.smarthinking.com/static/Document_Library/docs/writeman/contents.cfm"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2864</Words>
  <Characters>16331</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19157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kanyi</dc:creator>
  <cp:lastModifiedBy>jitender sukhwinder</cp:lastModifiedBy>
  <cp:revision>2</cp:revision>
  <dcterms:created xsi:type="dcterms:W3CDTF">2020-06-06T16:03:00Z</dcterms:created>
  <dcterms:modified xsi:type="dcterms:W3CDTF">2020-06-06T16:03:00Z</dcterms:modified>
</cp:coreProperties>
</file>